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17B8A9" w14:textId="0E7230E4" w:rsidR="00205FF6" w:rsidRDefault="00BB3C8C">
      <w:pPr>
        <w:rPr>
          <w:rFonts w:ascii="Arial" w:hAnsi="Arial" w:cs="Arial"/>
          <w:b/>
          <w:bCs/>
        </w:rPr>
      </w:pPr>
      <w:r>
        <w:rPr>
          <w:rFonts w:ascii="Arial" w:hAnsi="Arial" w:cs="Arial"/>
          <w:b/>
          <w:bCs/>
        </w:rPr>
        <w:t>Special Resolution</w:t>
      </w:r>
    </w:p>
    <w:p w14:paraId="2BAA482F" w14:textId="522FC7FB" w:rsidR="00BB3C8C" w:rsidRDefault="00BB3C8C">
      <w:pPr>
        <w:rPr>
          <w:rFonts w:ascii="Arial" w:hAnsi="Arial" w:cs="Arial"/>
          <w:b/>
          <w:bCs/>
        </w:rPr>
      </w:pPr>
      <w:r>
        <w:rPr>
          <w:rFonts w:ascii="Arial" w:hAnsi="Arial" w:cs="Arial"/>
          <w:b/>
          <w:bCs/>
        </w:rPr>
        <w:t xml:space="preserve"> </w:t>
      </w:r>
    </w:p>
    <w:p w14:paraId="375BC112" w14:textId="15F9CFEC" w:rsidR="00C3722D" w:rsidRPr="00AD76A3" w:rsidRDefault="00C3722D">
      <w:pPr>
        <w:rPr>
          <w:rFonts w:ascii="Arial" w:hAnsi="Arial" w:cs="Arial"/>
          <w:b/>
          <w:bCs/>
        </w:rPr>
      </w:pPr>
      <w:r w:rsidRPr="00AD76A3">
        <w:rPr>
          <w:rFonts w:ascii="Arial" w:hAnsi="Arial" w:cs="Arial"/>
          <w:b/>
          <w:bCs/>
        </w:rPr>
        <w:t xml:space="preserve">That the Articles of Association of GPDF be amended as follows: </w:t>
      </w:r>
    </w:p>
    <w:p w14:paraId="4F55A6D1" w14:textId="77777777" w:rsidR="00C3722D" w:rsidRPr="009C0B1B" w:rsidRDefault="00C3722D" w:rsidP="00C3722D">
      <w:pPr>
        <w:pStyle w:val="ListParagraph"/>
        <w:numPr>
          <w:ilvl w:val="0"/>
          <w:numId w:val="1"/>
        </w:numPr>
        <w:ind w:left="567" w:hanging="567"/>
        <w:rPr>
          <w:rFonts w:ascii="Arial" w:hAnsi="Arial" w:cs="Arial"/>
          <w:b/>
          <w:bCs/>
        </w:rPr>
      </w:pPr>
      <w:r w:rsidRPr="009C0B1B">
        <w:rPr>
          <w:rFonts w:ascii="Arial" w:hAnsi="Arial" w:cs="Arial"/>
          <w:b/>
          <w:bCs/>
        </w:rPr>
        <w:t>Definitions and Interpretations:</w:t>
      </w:r>
    </w:p>
    <w:p w14:paraId="4F9A33CB" w14:textId="77777777" w:rsidR="00C3722D" w:rsidRPr="009C0B1B" w:rsidRDefault="00C3722D" w:rsidP="00C3722D">
      <w:pPr>
        <w:rPr>
          <w:rFonts w:ascii="Arial" w:hAnsi="Arial" w:cs="Arial"/>
          <w:b/>
          <w:bCs/>
        </w:rPr>
      </w:pPr>
      <w:r w:rsidRPr="009C0B1B">
        <w:rPr>
          <w:rFonts w:ascii="Arial" w:hAnsi="Arial" w:cs="Arial"/>
          <w:b/>
          <w:bCs/>
        </w:rPr>
        <w:t xml:space="preserve">Remove </w:t>
      </w:r>
    </w:p>
    <w:p w14:paraId="69791975" w14:textId="690FD776" w:rsidR="00C3722D" w:rsidRPr="00C3722D" w:rsidRDefault="00C3722D" w:rsidP="00C3722D">
      <w:pPr>
        <w:rPr>
          <w:rFonts w:ascii="Arial" w:hAnsi="Arial" w:cs="Arial"/>
        </w:rPr>
      </w:pPr>
      <w:r w:rsidRPr="00FF5640">
        <w:rPr>
          <w:rFonts w:ascii="Arial" w:hAnsi="Arial" w:cs="Arial"/>
        </w:rPr>
        <w:t>Chief Officer</w:t>
      </w:r>
      <w:r>
        <w:rPr>
          <w:rFonts w:ascii="Arial" w:hAnsi="Arial" w:cs="Arial"/>
        </w:rPr>
        <w:t xml:space="preserve"> means the chief officer of the Company appointed in accordance with article 17.5 </w:t>
      </w:r>
    </w:p>
    <w:p w14:paraId="1F8F139F" w14:textId="77777777" w:rsidR="00C3722D" w:rsidRPr="00FF5640" w:rsidRDefault="00C3722D" w:rsidP="00C3722D">
      <w:pPr>
        <w:rPr>
          <w:rFonts w:ascii="Arial" w:hAnsi="Arial" w:cs="Arial"/>
          <w:b/>
          <w:bCs/>
        </w:rPr>
      </w:pPr>
      <w:r w:rsidRPr="00FF5640">
        <w:rPr>
          <w:rFonts w:ascii="Arial" w:hAnsi="Arial" w:cs="Arial"/>
          <w:b/>
          <w:bCs/>
        </w:rPr>
        <w:t xml:space="preserve">Remove </w:t>
      </w:r>
    </w:p>
    <w:p w14:paraId="00E40386" w14:textId="77777777" w:rsidR="00FF5640" w:rsidRDefault="00C3722D" w:rsidP="00C3722D">
      <w:pPr>
        <w:rPr>
          <w:rFonts w:ascii="Arial" w:hAnsi="Arial" w:cs="Arial"/>
        </w:rPr>
      </w:pPr>
      <w:r w:rsidRPr="00FF5640">
        <w:rPr>
          <w:rFonts w:ascii="Arial" w:hAnsi="Arial" w:cs="Arial"/>
        </w:rPr>
        <w:t>Director</w:t>
      </w:r>
      <w:r w:rsidRPr="00FF5640">
        <w:rPr>
          <w:rFonts w:ascii="Arial" w:hAnsi="Arial" w:cs="Arial"/>
          <w:b/>
          <w:bCs/>
        </w:rPr>
        <w:t xml:space="preserve"> </w:t>
      </w:r>
      <w:r>
        <w:rPr>
          <w:rFonts w:ascii="Arial" w:hAnsi="Arial" w:cs="Arial"/>
        </w:rPr>
        <w:t>means a director of the Company (who may be a medical or a non-medical person</w:t>
      </w:r>
      <w:r w:rsidR="00FF5640">
        <w:rPr>
          <w:rFonts w:ascii="Arial" w:hAnsi="Arial" w:cs="Arial"/>
        </w:rPr>
        <w:t>), and includes any person occupying the position of a director, by whatever name called, including an Independent Director an Elected Director and Chief Officer</w:t>
      </w:r>
    </w:p>
    <w:p w14:paraId="5D5BA27E" w14:textId="0E14D0A7" w:rsidR="0015751D" w:rsidRPr="00FF5640" w:rsidRDefault="00FF5640" w:rsidP="00C3722D">
      <w:pPr>
        <w:rPr>
          <w:rFonts w:ascii="Arial" w:hAnsi="Arial" w:cs="Arial"/>
          <w:b/>
          <w:bCs/>
        </w:rPr>
      </w:pPr>
      <w:r w:rsidRPr="00FF5640">
        <w:rPr>
          <w:rFonts w:ascii="Arial" w:hAnsi="Arial" w:cs="Arial"/>
          <w:b/>
          <w:bCs/>
        </w:rPr>
        <w:t xml:space="preserve">Replace with  </w:t>
      </w:r>
      <w:r w:rsidR="00C3722D" w:rsidRPr="00FF5640">
        <w:rPr>
          <w:rFonts w:ascii="Arial" w:hAnsi="Arial" w:cs="Arial"/>
          <w:b/>
          <w:bCs/>
        </w:rPr>
        <w:t xml:space="preserve"> </w:t>
      </w:r>
    </w:p>
    <w:p w14:paraId="01DADEE5" w14:textId="2743E87F" w:rsidR="00FF5640" w:rsidRDefault="00FF5640" w:rsidP="00FF5640">
      <w:pPr>
        <w:rPr>
          <w:rFonts w:ascii="Arial" w:hAnsi="Arial" w:cs="Arial"/>
        </w:rPr>
      </w:pPr>
      <w:r w:rsidRPr="00FF5640">
        <w:rPr>
          <w:rFonts w:ascii="Arial" w:hAnsi="Arial" w:cs="Arial"/>
        </w:rPr>
        <w:t>Director</w:t>
      </w:r>
      <w:r w:rsidRPr="00FF5640">
        <w:rPr>
          <w:rFonts w:ascii="Arial" w:hAnsi="Arial" w:cs="Arial"/>
          <w:b/>
          <w:bCs/>
        </w:rPr>
        <w:t xml:space="preserve"> </w:t>
      </w:r>
      <w:r>
        <w:rPr>
          <w:rFonts w:ascii="Arial" w:hAnsi="Arial" w:cs="Arial"/>
        </w:rPr>
        <w:t xml:space="preserve">means a director of the Company (who may be a medical or a non-medical person), and includes any person occupying the position of a director, by whatever name called, including an Independent Director and an LMC Director;  </w:t>
      </w:r>
    </w:p>
    <w:p w14:paraId="3CC6B006" w14:textId="40375FB7" w:rsidR="00FF5640" w:rsidRPr="00FF5640" w:rsidRDefault="00FF5640" w:rsidP="00FF5640">
      <w:pPr>
        <w:rPr>
          <w:rFonts w:ascii="Arial" w:hAnsi="Arial" w:cs="Arial"/>
          <w:b/>
          <w:bCs/>
        </w:rPr>
      </w:pPr>
      <w:r w:rsidRPr="00FF5640">
        <w:rPr>
          <w:rFonts w:ascii="Arial" w:hAnsi="Arial" w:cs="Arial"/>
          <w:b/>
          <w:bCs/>
        </w:rPr>
        <w:t xml:space="preserve">Remove </w:t>
      </w:r>
    </w:p>
    <w:p w14:paraId="1DE6C10E" w14:textId="4F8BBA10" w:rsidR="00FF5640" w:rsidRDefault="00FF5640" w:rsidP="00FF5640">
      <w:pPr>
        <w:rPr>
          <w:rFonts w:ascii="Arial" w:hAnsi="Arial" w:cs="Arial"/>
        </w:rPr>
      </w:pPr>
      <w:r>
        <w:rPr>
          <w:rFonts w:ascii="Arial" w:hAnsi="Arial" w:cs="Arial"/>
        </w:rPr>
        <w:t>ELECTED Directors has the meaning given in article 15.1(a)</w:t>
      </w:r>
    </w:p>
    <w:p w14:paraId="196F2C2F" w14:textId="07ACB24E" w:rsidR="00FF5640" w:rsidRDefault="009D6436" w:rsidP="00FF5640">
      <w:pPr>
        <w:rPr>
          <w:rFonts w:ascii="Arial" w:hAnsi="Arial" w:cs="Arial"/>
          <w:b/>
          <w:bCs/>
        </w:rPr>
      </w:pPr>
      <w:r>
        <w:rPr>
          <w:rFonts w:ascii="Arial" w:hAnsi="Arial" w:cs="Arial"/>
          <w:b/>
          <w:bCs/>
        </w:rPr>
        <w:t>Replace</w:t>
      </w:r>
    </w:p>
    <w:p w14:paraId="004779B4" w14:textId="2F7D50BF" w:rsidR="00FF5640" w:rsidRDefault="00FF5640" w:rsidP="00FF5640">
      <w:pPr>
        <w:rPr>
          <w:rFonts w:ascii="Arial" w:hAnsi="Arial" w:cs="Arial"/>
        </w:rPr>
      </w:pPr>
      <w:r>
        <w:rPr>
          <w:rFonts w:ascii="Arial" w:hAnsi="Arial" w:cs="Arial"/>
        </w:rPr>
        <w:t>LMC-Directors has the meaning given in article 15.1(a)</w:t>
      </w:r>
    </w:p>
    <w:p w14:paraId="35E300B1" w14:textId="76215D00" w:rsidR="0054757C" w:rsidRDefault="0054757C" w:rsidP="00FF5640">
      <w:pPr>
        <w:rPr>
          <w:rFonts w:ascii="Arial" w:hAnsi="Arial" w:cs="Arial"/>
        </w:rPr>
      </w:pPr>
      <w:r>
        <w:rPr>
          <w:rFonts w:ascii="Arial" w:hAnsi="Arial" w:cs="Arial"/>
        </w:rPr>
        <w:t xml:space="preserve">2. </w:t>
      </w:r>
      <w:r>
        <w:rPr>
          <w:rFonts w:ascii="Arial" w:hAnsi="Arial" w:cs="Arial"/>
        </w:rPr>
        <w:tab/>
        <w:t xml:space="preserve">General </w:t>
      </w:r>
    </w:p>
    <w:p w14:paraId="21274789" w14:textId="5F0350A7" w:rsidR="0054757C" w:rsidRPr="007319BE" w:rsidRDefault="00861144" w:rsidP="00FF5640">
      <w:pPr>
        <w:rPr>
          <w:rFonts w:ascii="Arial" w:hAnsi="Arial" w:cs="Arial"/>
          <w:b/>
          <w:bCs/>
        </w:rPr>
      </w:pPr>
      <w:r w:rsidRPr="007319BE">
        <w:rPr>
          <w:rFonts w:ascii="Arial" w:hAnsi="Arial" w:cs="Arial"/>
          <w:b/>
          <w:bCs/>
        </w:rPr>
        <w:t>Remove</w:t>
      </w:r>
    </w:p>
    <w:p w14:paraId="5AC9A35E" w14:textId="77777777" w:rsidR="00861144" w:rsidRDefault="00861144" w:rsidP="00FF5640">
      <w:pPr>
        <w:rPr>
          <w:rFonts w:ascii="Arial" w:hAnsi="Arial" w:cs="Arial"/>
        </w:rPr>
      </w:pPr>
      <w:r>
        <w:rPr>
          <w:rFonts w:ascii="Arial" w:hAnsi="Arial" w:cs="Arial"/>
        </w:rPr>
        <w:t>2.1</w:t>
      </w:r>
      <w:r>
        <w:rPr>
          <w:rFonts w:ascii="Arial" w:hAnsi="Arial" w:cs="Arial"/>
        </w:rPr>
        <w:tab/>
        <w:t>The name of the Company is General Practitioners Defence Fund</w:t>
      </w:r>
    </w:p>
    <w:p w14:paraId="073A91B7" w14:textId="77777777" w:rsidR="007319BE" w:rsidRPr="007319BE" w:rsidRDefault="00861144" w:rsidP="00FF5640">
      <w:pPr>
        <w:rPr>
          <w:rFonts w:ascii="Arial" w:hAnsi="Arial" w:cs="Arial"/>
          <w:b/>
          <w:bCs/>
        </w:rPr>
      </w:pPr>
      <w:r w:rsidRPr="007319BE">
        <w:rPr>
          <w:rFonts w:ascii="Arial" w:hAnsi="Arial" w:cs="Arial"/>
          <w:b/>
          <w:bCs/>
        </w:rPr>
        <w:t xml:space="preserve">Replace </w:t>
      </w:r>
    </w:p>
    <w:p w14:paraId="5516E284" w14:textId="72B2CA12" w:rsidR="00861144" w:rsidRDefault="007319BE" w:rsidP="00FF5640">
      <w:pPr>
        <w:rPr>
          <w:rFonts w:ascii="Arial" w:hAnsi="Arial" w:cs="Arial"/>
        </w:rPr>
      </w:pPr>
      <w:r>
        <w:rPr>
          <w:rFonts w:ascii="Arial" w:hAnsi="Arial" w:cs="Arial"/>
        </w:rPr>
        <w:t>2.1</w:t>
      </w:r>
      <w:r>
        <w:rPr>
          <w:rFonts w:ascii="Arial" w:hAnsi="Arial" w:cs="Arial"/>
        </w:rPr>
        <w:tab/>
        <w:t>The name of the Company is GPDF Ltd</w:t>
      </w:r>
      <w:r w:rsidR="00861144">
        <w:rPr>
          <w:rFonts w:ascii="Arial" w:hAnsi="Arial" w:cs="Arial"/>
        </w:rPr>
        <w:t xml:space="preserve">  </w:t>
      </w:r>
    </w:p>
    <w:p w14:paraId="4C9F1319" w14:textId="0E3F7867" w:rsidR="00AF4586" w:rsidRDefault="009A499E" w:rsidP="00FF5640">
      <w:pPr>
        <w:rPr>
          <w:rFonts w:ascii="Arial" w:hAnsi="Arial" w:cs="Arial"/>
        </w:rPr>
      </w:pPr>
      <w:r>
        <w:rPr>
          <w:rFonts w:ascii="Arial" w:hAnsi="Arial" w:cs="Arial"/>
        </w:rPr>
        <w:t>4.</w:t>
      </w:r>
      <w:r w:rsidRPr="009A499E">
        <w:rPr>
          <w:rFonts w:ascii="Arial" w:hAnsi="Arial" w:cs="Arial"/>
          <w:b/>
          <w:bCs/>
        </w:rPr>
        <w:tab/>
      </w:r>
      <w:r w:rsidR="00D54895" w:rsidRPr="009A499E">
        <w:rPr>
          <w:rFonts w:ascii="Arial" w:hAnsi="Arial" w:cs="Arial"/>
          <w:b/>
          <w:bCs/>
        </w:rPr>
        <w:t>Incom</w:t>
      </w:r>
      <w:r w:rsidRPr="009A499E">
        <w:rPr>
          <w:rFonts w:ascii="Arial" w:hAnsi="Arial" w:cs="Arial"/>
          <w:b/>
          <w:bCs/>
        </w:rPr>
        <w:t>e and Use of Funds</w:t>
      </w:r>
    </w:p>
    <w:p w14:paraId="5CA09615" w14:textId="04386571" w:rsidR="00FF5640" w:rsidRPr="00FF5640" w:rsidRDefault="00FF5640" w:rsidP="00FF5640">
      <w:pPr>
        <w:rPr>
          <w:rFonts w:ascii="Arial" w:hAnsi="Arial" w:cs="Arial"/>
          <w:b/>
          <w:bCs/>
        </w:rPr>
      </w:pPr>
      <w:r w:rsidRPr="00FF5640">
        <w:rPr>
          <w:rFonts w:ascii="Arial" w:hAnsi="Arial" w:cs="Arial"/>
          <w:b/>
          <w:bCs/>
        </w:rPr>
        <w:t>Add in</w:t>
      </w:r>
    </w:p>
    <w:p w14:paraId="2F999737" w14:textId="58D44F57" w:rsidR="00FF5640" w:rsidRDefault="00FF5640" w:rsidP="009A499E">
      <w:pPr>
        <w:ind w:left="709" w:hanging="709"/>
        <w:rPr>
          <w:rFonts w:ascii="Arial" w:hAnsi="Arial" w:cs="Arial"/>
        </w:rPr>
      </w:pPr>
      <w:r>
        <w:rPr>
          <w:rFonts w:ascii="Arial" w:hAnsi="Arial" w:cs="Arial"/>
        </w:rPr>
        <w:t xml:space="preserve">4.5 </w:t>
      </w:r>
      <w:r w:rsidR="009A499E">
        <w:rPr>
          <w:rFonts w:ascii="Arial" w:hAnsi="Arial" w:cs="Arial"/>
        </w:rPr>
        <w:tab/>
      </w:r>
      <w:r>
        <w:rPr>
          <w:rFonts w:ascii="Arial" w:hAnsi="Arial" w:cs="Arial"/>
        </w:rPr>
        <w:t xml:space="preserve">Unless authorised by a simple </w:t>
      </w:r>
      <w:r w:rsidR="00BB3C8C">
        <w:rPr>
          <w:rFonts w:ascii="Arial" w:hAnsi="Arial" w:cs="Arial"/>
        </w:rPr>
        <w:t>majority of</w:t>
      </w:r>
      <w:r w:rsidR="0099151B">
        <w:rPr>
          <w:rFonts w:ascii="Arial" w:hAnsi="Arial" w:cs="Arial"/>
        </w:rPr>
        <w:t xml:space="preserve"> members present and voting at a general meeting or acting by written resolution, the Board shall not draw down more than £[2] million from the Company’s reserve funds in any financial year. </w:t>
      </w:r>
    </w:p>
    <w:p w14:paraId="4B08ED30" w14:textId="363AC452" w:rsidR="003735F0" w:rsidRPr="003735F0" w:rsidRDefault="003735F0" w:rsidP="009A499E">
      <w:pPr>
        <w:ind w:left="709" w:hanging="709"/>
        <w:rPr>
          <w:rFonts w:ascii="Arial" w:hAnsi="Arial" w:cs="Arial"/>
          <w:b/>
          <w:bCs/>
        </w:rPr>
      </w:pPr>
      <w:r w:rsidRPr="003735F0">
        <w:rPr>
          <w:rFonts w:ascii="Arial" w:hAnsi="Arial" w:cs="Arial"/>
          <w:b/>
          <w:bCs/>
        </w:rPr>
        <w:t xml:space="preserve">6. </w:t>
      </w:r>
      <w:r w:rsidRPr="003735F0">
        <w:rPr>
          <w:rFonts w:ascii="Arial" w:hAnsi="Arial" w:cs="Arial"/>
          <w:b/>
          <w:bCs/>
        </w:rPr>
        <w:tab/>
        <w:t>Membership</w:t>
      </w:r>
    </w:p>
    <w:p w14:paraId="1FA897F7" w14:textId="3A82605A" w:rsidR="0099151B" w:rsidRPr="0099151B" w:rsidRDefault="0099151B" w:rsidP="00FF5640">
      <w:pPr>
        <w:rPr>
          <w:rFonts w:ascii="Arial" w:hAnsi="Arial" w:cs="Arial"/>
          <w:b/>
          <w:bCs/>
        </w:rPr>
      </w:pPr>
      <w:r w:rsidRPr="0099151B">
        <w:rPr>
          <w:rFonts w:ascii="Arial" w:hAnsi="Arial" w:cs="Arial"/>
          <w:b/>
          <w:bCs/>
        </w:rPr>
        <w:t>Remove</w:t>
      </w:r>
    </w:p>
    <w:p w14:paraId="50CBB5D4" w14:textId="0E47AB53" w:rsidR="0099151B" w:rsidRDefault="0099151B" w:rsidP="00CD7D12">
      <w:pPr>
        <w:ind w:left="720" w:hanging="720"/>
        <w:rPr>
          <w:rFonts w:ascii="Arial" w:hAnsi="Arial" w:cs="Arial"/>
        </w:rPr>
      </w:pPr>
      <w:r>
        <w:rPr>
          <w:rFonts w:ascii="Arial" w:hAnsi="Arial" w:cs="Arial"/>
        </w:rPr>
        <w:t xml:space="preserve">6.6 (c) </w:t>
      </w:r>
      <w:r w:rsidR="00CD7D12">
        <w:rPr>
          <w:rFonts w:ascii="Arial" w:hAnsi="Arial" w:cs="Arial"/>
        </w:rPr>
        <w:tab/>
      </w:r>
      <w:r>
        <w:rPr>
          <w:rFonts w:ascii="Arial" w:hAnsi="Arial" w:cs="Arial"/>
        </w:rPr>
        <w:t xml:space="preserve">he or she has acted or has threatened to act in a manner which is contrary to the interests of the Company as a whole; </w:t>
      </w:r>
    </w:p>
    <w:p w14:paraId="6100230D" w14:textId="483F6287" w:rsidR="00CD7D12" w:rsidRDefault="00CD7D12" w:rsidP="00CD7D12">
      <w:pPr>
        <w:ind w:left="720" w:hanging="720"/>
        <w:rPr>
          <w:rFonts w:ascii="Arial" w:hAnsi="Arial" w:cs="Arial"/>
        </w:rPr>
      </w:pPr>
      <w:r>
        <w:rPr>
          <w:rFonts w:ascii="Arial" w:hAnsi="Arial" w:cs="Arial"/>
        </w:rPr>
        <w:t>6.9</w:t>
      </w:r>
      <w:r>
        <w:rPr>
          <w:rFonts w:ascii="Arial" w:hAnsi="Arial" w:cs="Arial"/>
        </w:rPr>
        <w:tab/>
        <w:t>Where the Board decide</w:t>
      </w:r>
      <w:r w:rsidR="003D2F9B">
        <w:rPr>
          <w:rFonts w:ascii="Arial" w:hAnsi="Arial" w:cs="Arial"/>
        </w:rPr>
        <w:t>s</w:t>
      </w:r>
      <w:r>
        <w:rPr>
          <w:rFonts w:ascii="Arial" w:hAnsi="Arial" w:cs="Arial"/>
        </w:rPr>
        <w:t xml:space="preserve"> that a LMC has acted or threatened to act in a manner which is contrary to the interests of the Company as a whole (including by way of </w:t>
      </w:r>
      <w:proofErr w:type="spellStart"/>
      <w:r>
        <w:rPr>
          <w:rFonts w:ascii="Arial" w:hAnsi="Arial" w:cs="Arial"/>
        </w:rPr>
        <w:t>non payment</w:t>
      </w:r>
      <w:proofErr w:type="spellEnd"/>
      <w:r>
        <w:rPr>
          <w:rFonts w:ascii="Arial" w:hAnsi="Arial" w:cs="Arial"/>
        </w:rPr>
        <w:t xml:space="preserve"> of Quota P</w:t>
      </w:r>
      <w:r w:rsidR="003D2F9B">
        <w:rPr>
          <w:rFonts w:ascii="Arial" w:hAnsi="Arial" w:cs="Arial"/>
        </w:rPr>
        <w:t>ayments</w:t>
      </w:r>
      <w:r>
        <w:rPr>
          <w:rFonts w:ascii="Arial" w:hAnsi="Arial" w:cs="Arial"/>
        </w:rPr>
        <w:t xml:space="preserve"> the Board may resolve to suspend the Membership of the Member nominated by that LMC, and prohibit the LMC from nominating any other </w:t>
      </w:r>
      <w:r>
        <w:rPr>
          <w:rFonts w:ascii="Arial" w:hAnsi="Arial" w:cs="Arial"/>
        </w:rPr>
        <w:lastRenderedPageBreak/>
        <w:t xml:space="preserve">person in his or her place.  Such suspension shall have immediate effect, provided that if it is not confirmed by ordinary resolution of the Members within 90 days the suspension shall lapse. If confirmed by the Members, the LMC in question shall be prohibited from nominating a person as a Member until the matter in question is resolved to the reasonable satisfaction of the Board.   </w:t>
      </w:r>
    </w:p>
    <w:p w14:paraId="61EE4631" w14:textId="63F49D09" w:rsidR="003D2F9B" w:rsidRPr="00736607" w:rsidRDefault="00CD7D12" w:rsidP="00FF5640">
      <w:pPr>
        <w:rPr>
          <w:rFonts w:ascii="Arial" w:hAnsi="Arial" w:cs="Arial"/>
          <w:b/>
          <w:bCs/>
        </w:rPr>
      </w:pPr>
      <w:r w:rsidRPr="00736607">
        <w:rPr>
          <w:rFonts w:ascii="Arial" w:hAnsi="Arial" w:cs="Arial"/>
          <w:b/>
          <w:bCs/>
        </w:rPr>
        <w:t>Replace with</w:t>
      </w:r>
    </w:p>
    <w:p w14:paraId="4185A10D" w14:textId="21082C08" w:rsidR="003D2F9B" w:rsidRDefault="00752005" w:rsidP="00752005">
      <w:pPr>
        <w:ind w:left="720" w:hanging="720"/>
        <w:rPr>
          <w:rFonts w:ascii="Arial" w:hAnsi="Arial" w:cs="Arial"/>
        </w:rPr>
      </w:pPr>
      <w:r>
        <w:rPr>
          <w:rFonts w:ascii="Arial" w:hAnsi="Arial" w:cs="Arial"/>
        </w:rPr>
        <w:t>6.9</w:t>
      </w:r>
      <w:r>
        <w:rPr>
          <w:rFonts w:ascii="Arial" w:hAnsi="Arial" w:cs="Arial"/>
        </w:rPr>
        <w:tab/>
      </w:r>
      <w:r w:rsidR="003D2F9B">
        <w:rPr>
          <w:rFonts w:ascii="Arial" w:hAnsi="Arial" w:cs="Arial"/>
        </w:rPr>
        <w:t>Where the Board decides that a LMC has failed to make Quota Payments without reasonable</w:t>
      </w:r>
      <w:r w:rsidR="008D00E8">
        <w:rPr>
          <w:rFonts w:ascii="Arial" w:hAnsi="Arial" w:cs="Arial"/>
        </w:rPr>
        <w:t xml:space="preserve"> excuse, </w:t>
      </w:r>
      <w:r w:rsidR="003D2F9B">
        <w:rPr>
          <w:rFonts w:ascii="Arial" w:hAnsi="Arial" w:cs="Arial"/>
        </w:rPr>
        <w:t>the Board may, by unanimous resolution and acting reasonably and in good faith,</w:t>
      </w:r>
      <w:r w:rsidR="003D2F9B" w:rsidRPr="003D2F9B">
        <w:rPr>
          <w:rFonts w:ascii="Arial" w:hAnsi="Arial" w:cs="Arial"/>
        </w:rPr>
        <w:t xml:space="preserve"> </w:t>
      </w:r>
      <w:r w:rsidR="003D2F9B">
        <w:rPr>
          <w:rFonts w:ascii="Arial" w:hAnsi="Arial" w:cs="Arial"/>
        </w:rPr>
        <w:t>resolve to suspend the Membership of the Member nominated by that LMC, and prohibit the LMC from nominating any other person in his or her place.  Such suspension shall have immediate effect, provided that if it is not confirmed by special resolution of the Members (whether passed at a general meeting or as a written resolution) within 90 days the suspension shall lapse.</w:t>
      </w:r>
      <w:r w:rsidR="00AD76A3">
        <w:rPr>
          <w:rFonts w:ascii="Arial" w:hAnsi="Arial" w:cs="Arial"/>
        </w:rPr>
        <w:t xml:space="preserve"> If confirmed by the Members, the LMC in question shall be prohibited from nominating a person as a Member until the matter in question is resolved to the reasonable satisfaction of the </w:t>
      </w:r>
      <w:r>
        <w:rPr>
          <w:rFonts w:ascii="Arial" w:hAnsi="Arial" w:cs="Arial"/>
        </w:rPr>
        <w:t xml:space="preserve">Board. </w:t>
      </w:r>
      <w:r w:rsidR="00AD76A3">
        <w:rPr>
          <w:rFonts w:ascii="Arial" w:hAnsi="Arial" w:cs="Arial"/>
        </w:rPr>
        <w:t xml:space="preserve">Such suspension shall be without prejudice to the suspended Member’s right to receive notice of and to attend and </w:t>
      </w:r>
      <w:r w:rsidR="003F4116">
        <w:rPr>
          <w:rFonts w:ascii="Arial" w:hAnsi="Arial" w:cs="Arial"/>
        </w:rPr>
        <w:t>speak</w:t>
      </w:r>
      <w:r w:rsidR="00AD76A3">
        <w:rPr>
          <w:rFonts w:ascii="Arial" w:hAnsi="Arial" w:cs="Arial"/>
        </w:rPr>
        <w:t xml:space="preserve">  at general meetings of the Company.</w:t>
      </w:r>
      <w:r w:rsidR="003D2F9B">
        <w:rPr>
          <w:rFonts w:ascii="Arial" w:hAnsi="Arial" w:cs="Arial"/>
        </w:rPr>
        <w:t xml:space="preserve"> </w:t>
      </w:r>
    </w:p>
    <w:p w14:paraId="7A5EDB4A" w14:textId="5258AA8F" w:rsidR="00FB62B0" w:rsidRPr="00F924C7" w:rsidRDefault="00F924C7" w:rsidP="00752005">
      <w:pPr>
        <w:ind w:left="720" w:hanging="720"/>
        <w:rPr>
          <w:rFonts w:ascii="Arial" w:hAnsi="Arial" w:cs="Arial"/>
          <w:b/>
          <w:bCs/>
        </w:rPr>
      </w:pPr>
      <w:r w:rsidRPr="00F924C7">
        <w:rPr>
          <w:rFonts w:ascii="Arial" w:hAnsi="Arial" w:cs="Arial"/>
          <w:b/>
          <w:bCs/>
        </w:rPr>
        <w:t>8.</w:t>
      </w:r>
      <w:r w:rsidRPr="00F924C7">
        <w:rPr>
          <w:rFonts w:ascii="Arial" w:hAnsi="Arial" w:cs="Arial"/>
          <w:b/>
          <w:bCs/>
        </w:rPr>
        <w:tab/>
        <w:t xml:space="preserve">Notice of General Meeting </w:t>
      </w:r>
    </w:p>
    <w:p w14:paraId="4CCBAFB0" w14:textId="31BAB3CA" w:rsidR="00523661" w:rsidRPr="00523661" w:rsidRDefault="00523661" w:rsidP="00523661">
      <w:pPr>
        <w:ind w:left="720" w:hanging="720"/>
        <w:rPr>
          <w:rFonts w:ascii="Arial" w:hAnsi="Arial" w:cs="Arial"/>
          <w:b/>
          <w:bCs/>
        </w:rPr>
      </w:pPr>
      <w:r w:rsidRPr="00523661">
        <w:rPr>
          <w:rFonts w:ascii="Arial" w:hAnsi="Arial" w:cs="Arial"/>
          <w:b/>
          <w:bCs/>
        </w:rPr>
        <w:t>Remove</w:t>
      </w:r>
    </w:p>
    <w:p w14:paraId="5538DF49" w14:textId="30597188" w:rsidR="00FF5640" w:rsidRDefault="00523661" w:rsidP="00523661">
      <w:pPr>
        <w:ind w:left="720" w:hanging="720"/>
        <w:rPr>
          <w:rFonts w:ascii="Arial" w:hAnsi="Arial" w:cs="Arial"/>
        </w:rPr>
      </w:pPr>
      <w:r>
        <w:rPr>
          <w:rFonts w:ascii="Arial" w:hAnsi="Arial" w:cs="Arial"/>
        </w:rPr>
        <w:t>8.4</w:t>
      </w:r>
      <w:r>
        <w:rPr>
          <w:rFonts w:ascii="Arial" w:hAnsi="Arial" w:cs="Arial"/>
        </w:rPr>
        <w:tab/>
        <w:t>Only those resolutions proposed in the notes of General Meeting shall be considered and voted upon at the Geneal Meeting to which the notice relates.</w:t>
      </w:r>
    </w:p>
    <w:p w14:paraId="0148FD8D" w14:textId="17A6E2FE" w:rsidR="00523661" w:rsidRDefault="00523661" w:rsidP="00523661">
      <w:pPr>
        <w:ind w:left="720" w:hanging="720"/>
        <w:rPr>
          <w:rFonts w:ascii="Arial" w:hAnsi="Arial" w:cs="Arial"/>
        </w:rPr>
      </w:pPr>
      <w:r>
        <w:rPr>
          <w:rFonts w:ascii="Arial" w:hAnsi="Arial" w:cs="Arial"/>
        </w:rPr>
        <w:t>8.5</w:t>
      </w:r>
      <w:r>
        <w:rPr>
          <w:rFonts w:ascii="Arial" w:hAnsi="Arial" w:cs="Arial"/>
        </w:rPr>
        <w:tab/>
        <w:t xml:space="preserve">No resolution proposed </w:t>
      </w:r>
      <w:r w:rsidR="00B42081">
        <w:rPr>
          <w:rFonts w:ascii="Arial" w:hAnsi="Arial" w:cs="Arial"/>
        </w:rPr>
        <w:t xml:space="preserve">to be passed at a General Meeting or Annual General Meeting of the Company which is included in the notice of that meeting may be varied or amended at or prior to the meeting itself unless the amendment: </w:t>
      </w:r>
      <w:r>
        <w:rPr>
          <w:rFonts w:ascii="Arial" w:hAnsi="Arial" w:cs="Arial"/>
        </w:rPr>
        <w:t xml:space="preserve"> </w:t>
      </w:r>
    </w:p>
    <w:p w14:paraId="2D6D1CC0" w14:textId="6533EBD2" w:rsidR="00B42081" w:rsidRDefault="00B42081" w:rsidP="00523661">
      <w:pPr>
        <w:ind w:left="720" w:hanging="720"/>
        <w:rPr>
          <w:rFonts w:ascii="Arial" w:hAnsi="Arial" w:cs="Arial"/>
        </w:rPr>
      </w:pPr>
      <w:r>
        <w:rPr>
          <w:rFonts w:ascii="Arial" w:hAnsi="Arial" w:cs="Arial"/>
        </w:rPr>
        <w:t>(a)</w:t>
      </w:r>
      <w:r>
        <w:rPr>
          <w:rFonts w:ascii="Arial" w:hAnsi="Arial" w:cs="Arial"/>
        </w:rPr>
        <w:tab/>
        <w:t xml:space="preserve">is proposed by the chair of the meeting at the General Meeting at which the ordinary resolution is to be proposed: and if: </w:t>
      </w:r>
    </w:p>
    <w:p w14:paraId="4B781467" w14:textId="77777777" w:rsidR="009C2AD3" w:rsidRDefault="00762FCA" w:rsidP="00523661">
      <w:pPr>
        <w:ind w:left="720" w:hanging="720"/>
        <w:rPr>
          <w:rFonts w:ascii="Arial" w:hAnsi="Arial" w:cs="Arial"/>
          <w:b/>
          <w:bCs/>
        </w:rPr>
      </w:pPr>
      <w:r w:rsidRPr="00762FCA">
        <w:rPr>
          <w:rFonts w:ascii="Arial" w:hAnsi="Arial" w:cs="Arial"/>
          <w:b/>
          <w:bCs/>
        </w:rPr>
        <w:t>Replace with</w:t>
      </w:r>
    </w:p>
    <w:p w14:paraId="59C13A68" w14:textId="7CE535D7" w:rsidR="00BB00F5" w:rsidRDefault="000B2216" w:rsidP="00523661">
      <w:pPr>
        <w:ind w:left="720" w:hanging="720"/>
        <w:rPr>
          <w:rFonts w:ascii="Arial" w:hAnsi="Arial" w:cs="Arial"/>
        </w:rPr>
      </w:pPr>
      <w:r w:rsidRPr="000B2216">
        <w:rPr>
          <w:rFonts w:ascii="Arial" w:hAnsi="Arial" w:cs="Arial"/>
        </w:rPr>
        <w:t>8.4</w:t>
      </w:r>
      <w:r w:rsidRPr="000B2216">
        <w:rPr>
          <w:rFonts w:ascii="Arial" w:hAnsi="Arial" w:cs="Arial"/>
        </w:rPr>
        <w:tab/>
      </w:r>
      <w:r>
        <w:rPr>
          <w:rFonts w:ascii="Arial" w:hAnsi="Arial" w:cs="Arial"/>
        </w:rPr>
        <w:t xml:space="preserve">An </w:t>
      </w:r>
      <w:r w:rsidR="00F46863">
        <w:rPr>
          <w:rFonts w:ascii="Arial" w:hAnsi="Arial" w:cs="Arial"/>
        </w:rPr>
        <w:t xml:space="preserve">ordinary </w:t>
      </w:r>
      <w:r w:rsidR="00BC3A1D">
        <w:rPr>
          <w:rFonts w:ascii="Arial" w:hAnsi="Arial" w:cs="Arial"/>
        </w:rPr>
        <w:t xml:space="preserve">resolution to be proposed at a </w:t>
      </w:r>
      <w:r w:rsidR="00CC557E">
        <w:rPr>
          <w:rFonts w:ascii="Arial" w:hAnsi="Arial" w:cs="Arial"/>
        </w:rPr>
        <w:t xml:space="preserve">General Meeting </w:t>
      </w:r>
      <w:r w:rsidR="00BC3A1D">
        <w:rPr>
          <w:rFonts w:ascii="Arial" w:hAnsi="Arial" w:cs="Arial"/>
        </w:rPr>
        <w:t xml:space="preserve">may be amended by </w:t>
      </w:r>
      <w:r w:rsidR="00BB00F5">
        <w:rPr>
          <w:rFonts w:ascii="Arial" w:hAnsi="Arial" w:cs="Arial"/>
        </w:rPr>
        <w:t xml:space="preserve">ordinary resolution if: </w:t>
      </w:r>
    </w:p>
    <w:p w14:paraId="0B3606AB" w14:textId="684AC191" w:rsidR="00597E64" w:rsidRDefault="00195864" w:rsidP="00523661">
      <w:pPr>
        <w:ind w:left="720" w:hanging="720"/>
        <w:rPr>
          <w:rFonts w:ascii="Arial" w:hAnsi="Arial" w:cs="Arial"/>
        </w:rPr>
      </w:pPr>
      <w:r>
        <w:rPr>
          <w:rFonts w:ascii="Arial" w:hAnsi="Arial" w:cs="Arial"/>
        </w:rPr>
        <w:t>(a)</w:t>
      </w:r>
      <w:r>
        <w:rPr>
          <w:rFonts w:ascii="Arial" w:hAnsi="Arial" w:cs="Arial"/>
        </w:rPr>
        <w:tab/>
        <w:t>notice of the proposed amendment is given to the company in writing by a person enti</w:t>
      </w:r>
      <w:r w:rsidR="00872136">
        <w:rPr>
          <w:rFonts w:ascii="Arial" w:hAnsi="Arial" w:cs="Arial"/>
        </w:rPr>
        <w:t xml:space="preserve">tled to vote at the </w:t>
      </w:r>
      <w:r w:rsidR="00165E99">
        <w:rPr>
          <w:rFonts w:ascii="Arial" w:hAnsi="Arial" w:cs="Arial"/>
        </w:rPr>
        <w:t xml:space="preserve">General Meeting </w:t>
      </w:r>
      <w:r w:rsidR="00872136">
        <w:rPr>
          <w:rFonts w:ascii="Arial" w:hAnsi="Arial" w:cs="Arial"/>
        </w:rPr>
        <w:t>at which it is to be propose</w:t>
      </w:r>
      <w:r w:rsidR="009407C5">
        <w:rPr>
          <w:rFonts w:ascii="Arial" w:hAnsi="Arial" w:cs="Arial"/>
        </w:rPr>
        <w:t>d</w:t>
      </w:r>
      <w:r w:rsidR="00872136">
        <w:rPr>
          <w:rFonts w:ascii="Arial" w:hAnsi="Arial" w:cs="Arial"/>
        </w:rPr>
        <w:t xml:space="preserve"> not less than 5 </w:t>
      </w:r>
      <w:r w:rsidR="00146844">
        <w:rPr>
          <w:rFonts w:ascii="Arial" w:hAnsi="Arial" w:cs="Arial"/>
        </w:rPr>
        <w:t xml:space="preserve">Business Days </w:t>
      </w:r>
      <w:r w:rsidR="003D27E2">
        <w:rPr>
          <w:rFonts w:ascii="Arial" w:hAnsi="Arial" w:cs="Arial"/>
        </w:rPr>
        <w:t>before the meeting is to take place (or such later time as the chairman of the meeting may determine</w:t>
      </w:r>
      <w:r w:rsidR="00597E64">
        <w:rPr>
          <w:rFonts w:ascii="Arial" w:hAnsi="Arial" w:cs="Arial"/>
        </w:rPr>
        <w:t xml:space="preserve">), and </w:t>
      </w:r>
    </w:p>
    <w:p w14:paraId="056E291C" w14:textId="77777777" w:rsidR="00C65FD6" w:rsidRDefault="00597E64" w:rsidP="00523661">
      <w:pPr>
        <w:ind w:left="720" w:hanging="720"/>
        <w:rPr>
          <w:rFonts w:ascii="Arial" w:hAnsi="Arial" w:cs="Arial"/>
        </w:rPr>
      </w:pPr>
      <w:r>
        <w:rPr>
          <w:rFonts w:ascii="Arial" w:hAnsi="Arial" w:cs="Arial"/>
        </w:rPr>
        <w:t>(b)</w:t>
      </w:r>
      <w:r>
        <w:rPr>
          <w:rFonts w:ascii="Arial" w:hAnsi="Arial" w:cs="Arial"/>
        </w:rPr>
        <w:tab/>
        <w:t xml:space="preserve">the </w:t>
      </w:r>
      <w:r w:rsidR="00D1756E">
        <w:rPr>
          <w:rFonts w:ascii="Arial" w:hAnsi="Arial" w:cs="Arial"/>
        </w:rPr>
        <w:t>proposed amendment does not, in the reasonable opinion</w:t>
      </w:r>
      <w:r w:rsidR="00DF2A4C">
        <w:rPr>
          <w:rFonts w:ascii="Arial" w:hAnsi="Arial" w:cs="Arial"/>
        </w:rPr>
        <w:t xml:space="preserve"> of the chairman of the meeting, materially alter the scope of the resolution. </w:t>
      </w:r>
    </w:p>
    <w:p w14:paraId="6ADB42B0" w14:textId="77777777" w:rsidR="004E6146" w:rsidRDefault="00C65FD6" w:rsidP="00523661">
      <w:pPr>
        <w:ind w:left="720" w:hanging="720"/>
        <w:rPr>
          <w:rFonts w:ascii="Arial" w:hAnsi="Arial" w:cs="Arial"/>
        </w:rPr>
      </w:pPr>
      <w:r>
        <w:rPr>
          <w:rFonts w:ascii="Arial" w:hAnsi="Arial" w:cs="Arial"/>
        </w:rPr>
        <w:t>8.5</w:t>
      </w:r>
      <w:r>
        <w:rPr>
          <w:rFonts w:ascii="Arial" w:hAnsi="Arial" w:cs="Arial"/>
        </w:rPr>
        <w:tab/>
        <w:t>A special resolutio</w:t>
      </w:r>
      <w:r w:rsidR="00EF3170">
        <w:rPr>
          <w:rFonts w:ascii="Arial" w:hAnsi="Arial" w:cs="Arial"/>
        </w:rPr>
        <w:t>n to be proposed at a general meeting may be amended by ordinary resolution</w:t>
      </w:r>
      <w:r w:rsidR="004E6146">
        <w:rPr>
          <w:rFonts w:ascii="Arial" w:hAnsi="Arial" w:cs="Arial"/>
        </w:rPr>
        <w:t xml:space="preserve">, if: </w:t>
      </w:r>
    </w:p>
    <w:p w14:paraId="647E8C4A" w14:textId="042A9256" w:rsidR="008B6349" w:rsidRDefault="004E6146" w:rsidP="00523661">
      <w:pPr>
        <w:ind w:left="720" w:hanging="720"/>
        <w:rPr>
          <w:rFonts w:ascii="Arial" w:hAnsi="Arial" w:cs="Arial"/>
        </w:rPr>
      </w:pPr>
      <w:r>
        <w:rPr>
          <w:rFonts w:ascii="Arial" w:hAnsi="Arial" w:cs="Arial"/>
        </w:rPr>
        <w:t>(a)</w:t>
      </w:r>
      <w:r>
        <w:rPr>
          <w:rFonts w:ascii="Arial" w:hAnsi="Arial" w:cs="Arial"/>
        </w:rPr>
        <w:tab/>
        <w:t>the chairman of the meetin</w:t>
      </w:r>
      <w:r w:rsidR="0073023D">
        <w:rPr>
          <w:rFonts w:ascii="Arial" w:hAnsi="Arial" w:cs="Arial"/>
        </w:rPr>
        <w:t>g</w:t>
      </w:r>
      <w:r w:rsidR="00AE1347">
        <w:rPr>
          <w:rFonts w:ascii="Arial" w:hAnsi="Arial" w:cs="Arial"/>
        </w:rPr>
        <w:t xml:space="preserve"> </w:t>
      </w:r>
      <w:r w:rsidR="004309A3">
        <w:rPr>
          <w:rFonts w:ascii="Arial" w:hAnsi="Arial" w:cs="Arial"/>
        </w:rPr>
        <w:t>proposes an</w:t>
      </w:r>
      <w:r w:rsidR="00AE1347">
        <w:rPr>
          <w:rFonts w:ascii="Arial" w:hAnsi="Arial" w:cs="Arial"/>
        </w:rPr>
        <w:t xml:space="preserve"> amendment at the </w:t>
      </w:r>
      <w:r w:rsidR="005E64CE">
        <w:rPr>
          <w:rFonts w:ascii="Arial" w:hAnsi="Arial" w:cs="Arial"/>
        </w:rPr>
        <w:t xml:space="preserve">General Meeting </w:t>
      </w:r>
      <w:r w:rsidR="00034E50">
        <w:rPr>
          <w:rFonts w:ascii="Arial" w:hAnsi="Arial" w:cs="Arial"/>
        </w:rPr>
        <w:t xml:space="preserve">which the resolution is to be proposed, and </w:t>
      </w:r>
    </w:p>
    <w:p w14:paraId="63E2057E" w14:textId="1C232AA5" w:rsidR="008B6349" w:rsidRDefault="008B6349" w:rsidP="00523661">
      <w:pPr>
        <w:ind w:left="720" w:hanging="720"/>
        <w:rPr>
          <w:rFonts w:ascii="Arial" w:hAnsi="Arial" w:cs="Arial"/>
        </w:rPr>
      </w:pPr>
      <w:r>
        <w:rPr>
          <w:rFonts w:ascii="Arial" w:hAnsi="Arial" w:cs="Arial"/>
        </w:rPr>
        <w:t>(b)</w:t>
      </w:r>
      <w:r>
        <w:rPr>
          <w:rFonts w:ascii="Arial" w:hAnsi="Arial" w:cs="Arial"/>
        </w:rPr>
        <w:tab/>
        <w:t>the amendment does not go beyon</w:t>
      </w:r>
      <w:r w:rsidR="00F358F2">
        <w:rPr>
          <w:rFonts w:ascii="Arial" w:hAnsi="Arial" w:cs="Arial"/>
        </w:rPr>
        <w:t>d what is necessary to correct a grammatical or other non-substantive error in the resolution</w:t>
      </w:r>
      <w:r w:rsidR="009B4BA1">
        <w:rPr>
          <w:rFonts w:ascii="Arial" w:hAnsi="Arial" w:cs="Arial"/>
        </w:rPr>
        <w:t>.</w:t>
      </w:r>
    </w:p>
    <w:p w14:paraId="59AECDAB" w14:textId="77777777" w:rsidR="00BB3C8C" w:rsidRDefault="008B6349" w:rsidP="00523661">
      <w:pPr>
        <w:ind w:left="720" w:hanging="720"/>
        <w:rPr>
          <w:rFonts w:ascii="Arial" w:hAnsi="Arial" w:cs="Arial"/>
        </w:rPr>
      </w:pPr>
      <w:r>
        <w:rPr>
          <w:rFonts w:ascii="Arial" w:hAnsi="Arial" w:cs="Arial"/>
        </w:rPr>
        <w:lastRenderedPageBreak/>
        <w:t>8.6</w:t>
      </w:r>
      <w:r>
        <w:rPr>
          <w:rFonts w:ascii="Arial" w:hAnsi="Arial" w:cs="Arial"/>
        </w:rPr>
        <w:tab/>
      </w:r>
      <w:r w:rsidR="009450D4">
        <w:rPr>
          <w:rFonts w:ascii="Arial" w:hAnsi="Arial" w:cs="Arial"/>
        </w:rPr>
        <w:t>I</w:t>
      </w:r>
      <w:r w:rsidR="009B4BA1">
        <w:rPr>
          <w:rFonts w:ascii="Arial" w:hAnsi="Arial" w:cs="Arial"/>
        </w:rPr>
        <w:t>f the chairman of the meeting, acting in good faith, wrongly decide</w:t>
      </w:r>
      <w:r w:rsidR="00CE33EA">
        <w:rPr>
          <w:rFonts w:ascii="Arial" w:hAnsi="Arial" w:cs="Arial"/>
        </w:rPr>
        <w:t>s</w:t>
      </w:r>
      <w:r w:rsidR="009B4BA1">
        <w:rPr>
          <w:rFonts w:ascii="Arial" w:hAnsi="Arial" w:cs="Arial"/>
        </w:rPr>
        <w:t xml:space="preserve"> that</w:t>
      </w:r>
      <w:r w:rsidR="00CE33EA">
        <w:rPr>
          <w:rFonts w:ascii="Arial" w:hAnsi="Arial" w:cs="Arial"/>
        </w:rPr>
        <w:t xml:space="preserve"> an</w:t>
      </w:r>
      <w:r w:rsidR="009B4BA1">
        <w:rPr>
          <w:rFonts w:ascii="Arial" w:hAnsi="Arial" w:cs="Arial"/>
        </w:rPr>
        <w:t xml:space="preserve"> ame</w:t>
      </w:r>
      <w:r w:rsidR="00CE33EA">
        <w:rPr>
          <w:rFonts w:ascii="Arial" w:hAnsi="Arial" w:cs="Arial"/>
        </w:rPr>
        <w:t>ndment to a resolution is out of order, the chairma</w:t>
      </w:r>
      <w:r w:rsidR="00205224">
        <w:rPr>
          <w:rFonts w:ascii="Arial" w:hAnsi="Arial" w:cs="Arial"/>
        </w:rPr>
        <w:t>n’s error does not invalidate the vote on that resolution.</w:t>
      </w:r>
    </w:p>
    <w:p w14:paraId="2F6EE9FB" w14:textId="5B29D7A3" w:rsidR="00325BCF" w:rsidRDefault="004309A3" w:rsidP="00523661">
      <w:pPr>
        <w:ind w:left="720" w:hanging="720"/>
        <w:rPr>
          <w:rFonts w:ascii="Arial" w:hAnsi="Arial" w:cs="Arial"/>
        </w:rPr>
      </w:pPr>
      <w:r>
        <w:rPr>
          <w:rFonts w:ascii="Arial" w:hAnsi="Arial" w:cs="Arial"/>
        </w:rPr>
        <w:t xml:space="preserve"> </w:t>
      </w:r>
      <w:r w:rsidR="00EF3170">
        <w:rPr>
          <w:rFonts w:ascii="Arial" w:hAnsi="Arial" w:cs="Arial"/>
        </w:rPr>
        <w:t xml:space="preserve"> </w:t>
      </w:r>
      <w:r w:rsidR="00B42081" w:rsidRPr="000B2216">
        <w:rPr>
          <w:rFonts w:ascii="Arial" w:hAnsi="Arial" w:cs="Arial"/>
        </w:rPr>
        <w:tab/>
      </w:r>
    </w:p>
    <w:p w14:paraId="30856F09" w14:textId="42EEC579" w:rsidR="00B42081" w:rsidRPr="00325BCF" w:rsidRDefault="00325BCF" w:rsidP="00523661">
      <w:pPr>
        <w:ind w:left="720" w:hanging="720"/>
        <w:rPr>
          <w:rFonts w:ascii="Arial" w:hAnsi="Arial" w:cs="Arial"/>
          <w:b/>
          <w:bCs/>
        </w:rPr>
      </w:pPr>
      <w:r w:rsidRPr="00325BCF">
        <w:rPr>
          <w:rFonts w:ascii="Arial" w:hAnsi="Arial" w:cs="Arial"/>
          <w:b/>
          <w:bCs/>
        </w:rPr>
        <w:t>12.</w:t>
      </w:r>
      <w:r w:rsidRPr="00325BCF">
        <w:rPr>
          <w:rFonts w:ascii="Arial" w:hAnsi="Arial" w:cs="Arial"/>
          <w:b/>
          <w:bCs/>
        </w:rPr>
        <w:tab/>
        <w:t>Adjourned Meetings</w:t>
      </w:r>
      <w:r w:rsidR="00762FCA" w:rsidRPr="00325BCF">
        <w:rPr>
          <w:rFonts w:ascii="Arial" w:hAnsi="Arial" w:cs="Arial"/>
          <w:b/>
          <w:bCs/>
        </w:rPr>
        <w:tab/>
      </w:r>
    </w:p>
    <w:p w14:paraId="46146BD2" w14:textId="77777777" w:rsidR="00776F84" w:rsidRPr="006F526D" w:rsidRDefault="00776F84" w:rsidP="00523661">
      <w:pPr>
        <w:ind w:left="720" w:hanging="720"/>
        <w:rPr>
          <w:rFonts w:ascii="Arial" w:hAnsi="Arial" w:cs="Arial"/>
          <w:b/>
          <w:bCs/>
        </w:rPr>
      </w:pPr>
      <w:r w:rsidRPr="006F526D">
        <w:rPr>
          <w:rFonts w:ascii="Arial" w:hAnsi="Arial" w:cs="Arial"/>
          <w:b/>
          <w:bCs/>
        </w:rPr>
        <w:t xml:space="preserve">Remove </w:t>
      </w:r>
    </w:p>
    <w:p w14:paraId="197226F8" w14:textId="65011880" w:rsidR="007955D1" w:rsidRDefault="00776F84" w:rsidP="00523661">
      <w:pPr>
        <w:ind w:left="720" w:hanging="720"/>
        <w:rPr>
          <w:rFonts w:ascii="Arial" w:hAnsi="Arial" w:cs="Arial"/>
        </w:rPr>
      </w:pPr>
      <w:r>
        <w:rPr>
          <w:rFonts w:ascii="Arial" w:hAnsi="Arial" w:cs="Arial"/>
        </w:rPr>
        <w:t>12.1</w:t>
      </w:r>
      <w:r w:rsidR="00C5541A">
        <w:rPr>
          <w:rFonts w:ascii="Arial" w:hAnsi="Arial" w:cs="Arial"/>
        </w:rPr>
        <w:tab/>
        <w:t>The chair of a meeting</w:t>
      </w:r>
      <w:r w:rsidR="00613F04">
        <w:rPr>
          <w:rFonts w:ascii="Arial" w:hAnsi="Arial" w:cs="Arial"/>
        </w:rPr>
        <w:t xml:space="preserve"> may, with the consent of a simple majority of those Members present at a meeting at which a quorum is present (and shall if so directed by the meeting) adjourn the meeting </w:t>
      </w:r>
      <w:r w:rsidR="00D67C96">
        <w:rPr>
          <w:rFonts w:ascii="Arial" w:hAnsi="Arial" w:cs="Arial"/>
        </w:rPr>
        <w:t xml:space="preserve">from time to time and place </w:t>
      </w:r>
      <w:r w:rsidR="0024443E">
        <w:rPr>
          <w:rFonts w:ascii="Arial" w:hAnsi="Arial" w:cs="Arial"/>
        </w:rPr>
        <w:t xml:space="preserve">to place </w:t>
      </w:r>
      <w:r w:rsidR="00EF43CD">
        <w:rPr>
          <w:rFonts w:ascii="Arial" w:hAnsi="Arial" w:cs="Arial"/>
        </w:rPr>
        <w:t>i</w:t>
      </w:r>
      <w:r w:rsidR="0024443E">
        <w:rPr>
          <w:rFonts w:ascii="Arial" w:hAnsi="Arial" w:cs="Arial"/>
        </w:rPr>
        <w:t xml:space="preserve">f any) </w:t>
      </w:r>
    </w:p>
    <w:p w14:paraId="0F3AC0A2" w14:textId="77777777" w:rsidR="008B5904" w:rsidRPr="005B4D43" w:rsidRDefault="00AB7527" w:rsidP="00523661">
      <w:pPr>
        <w:ind w:left="720" w:hanging="720"/>
        <w:rPr>
          <w:rFonts w:ascii="Arial" w:hAnsi="Arial" w:cs="Arial"/>
          <w:b/>
          <w:bCs/>
        </w:rPr>
      </w:pPr>
      <w:r w:rsidRPr="005B4D43">
        <w:rPr>
          <w:rFonts w:ascii="Arial" w:hAnsi="Arial" w:cs="Arial"/>
          <w:b/>
          <w:bCs/>
        </w:rPr>
        <w:t>Replace with</w:t>
      </w:r>
    </w:p>
    <w:p w14:paraId="0831818C" w14:textId="20D3BCCF" w:rsidR="008B5904" w:rsidRDefault="00A175EB" w:rsidP="005B4D43">
      <w:pPr>
        <w:pStyle w:val="NoSpacing"/>
        <w:ind w:left="709" w:hanging="709"/>
        <w:rPr>
          <w:rFonts w:ascii="Arial" w:eastAsia="Arial" w:hAnsi="Arial" w:cs="Arial"/>
        </w:rPr>
      </w:pPr>
      <w:r w:rsidRPr="00A175EB">
        <w:rPr>
          <w:rFonts w:ascii="Arial" w:eastAsia="Arial" w:hAnsi="Arial" w:cs="Arial"/>
        </w:rPr>
        <w:t>12.1</w:t>
      </w:r>
      <w:r>
        <w:rPr>
          <w:rFonts w:ascii="Arial" w:eastAsia="Arial" w:hAnsi="Arial" w:cs="Arial"/>
        </w:rPr>
        <w:tab/>
      </w:r>
      <w:r w:rsidR="00736607">
        <w:rPr>
          <w:rFonts w:ascii="Arial" w:hAnsi="Arial" w:cs="Arial"/>
        </w:rPr>
        <w:t xml:space="preserve">The </w:t>
      </w:r>
      <w:r w:rsidR="00736607" w:rsidRPr="00A175EB">
        <w:rPr>
          <w:rFonts w:ascii="Arial" w:hAnsi="Arial" w:cs="Arial"/>
        </w:rPr>
        <w:t>chair</w:t>
      </w:r>
      <w:r w:rsidR="008B5904" w:rsidRPr="00A175EB">
        <w:rPr>
          <w:rFonts w:ascii="Arial" w:hAnsi="Arial" w:cs="Arial"/>
        </w:rPr>
        <w:t xml:space="preserve"> of a meeting may, with the consent of a simple majority of those Members present at a meeting at which a quorum is present (and shall if so directed by the</w:t>
      </w:r>
      <w:r w:rsidR="008B5904" w:rsidRPr="00A175EB">
        <w:rPr>
          <w:rFonts w:ascii="Arial" w:eastAsia="Arial" w:hAnsi="Arial" w:cs="Arial"/>
        </w:rPr>
        <w:t xml:space="preserve"> meeting) adjourn the meeting to such time and place (if</w:t>
      </w:r>
      <w:r w:rsidR="008B5904">
        <w:rPr>
          <w:rFonts w:ascii="Arial" w:eastAsia="Arial" w:hAnsi="Arial" w:cs="Arial"/>
        </w:rPr>
        <w:t xml:space="preserve"> any) as a simple majority of members shall direct </w:t>
      </w:r>
      <w:r w:rsidR="001353D0">
        <w:rPr>
          <w:rFonts w:ascii="Arial" w:eastAsia="Arial" w:hAnsi="Arial" w:cs="Arial"/>
        </w:rPr>
        <w:t>an</w:t>
      </w:r>
      <w:r w:rsidR="007C19CB">
        <w:rPr>
          <w:rFonts w:ascii="Arial" w:eastAsia="Arial" w:hAnsi="Arial" w:cs="Arial"/>
        </w:rPr>
        <w:t xml:space="preserve">d may be adjourned indefinitely if </w:t>
      </w:r>
      <w:r w:rsidR="008B5904">
        <w:rPr>
          <w:rFonts w:ascii="Arial" w:eastAsia="Arial" w:hAnsi="Arial" w:cs="Arial"/>
        </w:rPr>
        <w:t>members so direct.</w:t>
      </w:r>
    </w:p>
    <w:p w14:paraId="5C425AAE" w14:textId="77777777" w:rsidR="00325BCF" w:rsidRDefault="00325BCF" w:rsidP="005B4D43">
      <w:pPr>
        <w:pStyle w:val="NoSpacing"/>
        <w:ind w:left="709" w:hanging="709"/>
        <w:rPr>
          <w:rFonts w:ascii="Arial" w:eastAsia="Arial" w:hAnsi="Arial" w:cs="Arial"/>
          <w:b/>
          <w:bCs/>
        </w:rPr>
      </w:pPr>
    </w:p>
    <w:p w14:paraId="3DFC95AB" w14:textId="28CF9F2A" w:rsidR="007B0A50" w:rsidRDefault="007B0A50" w:rsidP="005B4D43">
      <w:pPr>
        <w:pStyle w:val="NoSpacing"/>
        <w:ind w:left="709" w:hanging="709"/>
        <w:rPr>
          <w:rFonts w:ascii="Arial" w:eastAsia="Arial" w:hAnsi="Arial" w:cs="Arial"/>
          <w:b/>
          <w:bCs/>
        </w:rPr>
      </w:pPr>
      <w:r>
        <w:rPr>
          <w:rFonts w:ascii="Arial" w:eastAsia="Arial" w:hAnsi="Arial" w:cs="Arial"/>
          <w:b/>
          <w:bCs/>
        </w:rPr>
        <w:t>15.</w:t>
      </w:r>
      <w:r>
        <w:rPr>
          <w:rFonts w:ascii="Arial" w:eastAsia="Arial" w:hAnsi="Arial" w:cs="Arial"/>
          <w:b/>
          <w:bCs/>
        </w:rPr>
        <w:tab/>
        <w:t>The Board</w:t>
      </w:r>
    </w:p>
    <w:p w14:paraId="39E1BBAC" w14:textId="77777777" w:rsidR="007B0A50" w:rsidRDefault="007B0A50" w:rsidP="005B4D43">
      <w:pPr>
        <w:pStyle w:val="NoSpacing"/>
        <w:ind w:left="709" w:hanging="709"/>
        <w:rPr>
          <w:rFonts w:ascii="Arial" w:eastAsia="Arial" w:hAnsi="Arial" w:cs="Arial"/>
          <w:b/>
          <w:bCs/>
        </w:rPr>
      </w:pPr>
    </w:p>
    <w:p w14:paraId="12F7B65A" w14:textId="49CC4EEC" w:rsidR="00736607" w:rsidRPr="00DF1960" w:rsidRDefault="00736607" w:rsidP="005B4D43">
      <w:pPr>
        <w:pStyle w:val="NoSpacing"/>
        <w:ind w:left="709" w:hanging="709"/>
        <w:rPr>
          <w:rFonts w:ascii="Arial" w:eastAsia="Arial" w:hAnsi="Arial" w:cs="Arial"/>
          <w:b/>
          <w:bCs/>
        </w:rPr>
      </w:pPr>
      <w:r w:rsidRPr="00DF1960">
        <w:rPr>
          <w:rFonts w:ascii="Arial" w:eastAsia="Arial" w:hAnsi="Arial" w:cs="Arial"/>
          <w:b/>
          <w:bCs/>
        </w:rPr>
        <w:t>Remove</w:t>
      </w:r>
    </w:p>
    <w:p w14:paraId="67369848" w14:textId="77777777" w:rsidR="00736607" w:rsidRDefault="00736607" w:rsidP="005B4D43">
      <w:pPr>
        <w:pStyle w:val="NoSpacing"/>
        <w:ind w:left="709" w:hanging="709"/>
        <w:rPr>
          <w:rFonts w:ascii="Arial" w:eastAsia="Arial" w:hAnsi="Arial" w:cs="Arial"/>
        </w:rPr>
      </w:pPr>
    </w:p>
    <w:p w14:paraId="277A2C92" w14:textId="64B88967" w:rsidR="002763A1" w:rsidRDefault="00736607" w:rsidP="00231E2C">
      <w:pPr>
        <w:pStyle w:val="NoSpacing"/>
        <w:ind w:left="709" w:hanging="709"/>
        <w:contextualSpacing/>
      </w:pPr>
      <w:r>
        <w:rPr>
          <w:rFonts w:ascii="Arial" w:eastAsia="Arial" w:hAnsi="Arial" w:cs="Arial"/>
        </w:rPr>
        <w:t>15.1</w:t>
      </w:r>
      <w:r>
        <w:rPr>
          <w:rFonts w:ascii="Arial" w:eastAsia="Arial" w:hAnsi="Arial" w:cs="Arial"/>
        </w:rPr>
        <w:tab/>
      </w:r>
    </w:p>
    <w:p w14:paraId="31DC2795" w14:textId="6E438CFB" w:rsidR="00AB7527" w:rsidRDefault="00AB7527" w:rsidP="00231E2C">
      <w:pPr>
        <w:spacing w:after="0" w:line="240" w:lineRule="auto"/>
        <w:ind w:left="720" w:hanging="720"/>
        <w:contextualSpacing/>
        <w:rPr>
          <w:rFonts w:ascii="Arial" w:hAnsi="Arial" w:cs="Arial"/>
        </w:rPr>
      </w:pPr>
      <w:r>
        <w:rPr>
          <w:rFonts w:ascii="Arial" w:hAnsi="Arial" w:cs="Arial"/>
        </w:rPr>
        <w:t xml:space="preserve"> </w:t>
      </w:r>
    </w:p>
    <w:p w14:paraId="4886E3F2" w14:textId="0939D025" w:rsidR="00D24CA9" w:rsidRDefault="00231E2C" w:rsidP="00231E2C">
      <w:pPr>
        <w:pStyle w:val="ListParagraph"/>
        <w:numPr>
          <w:ilvl w:val="0"/>
          <w:numId w:val="3"/>
        </w:numPr>
        <w:spacing w:after="0" w:line="240" w:lineRule="auto"/>
        <w:ind w:hanging="720"/>
        <w:rPr>
          <w:rFonts w:ascii="Arial" w:hAnsi="Arial" w:cs="Arial"/>
        </w:rPr>
      </w:pPr>
      <w:r>
        <w:rPr>
          <w:rFonts w:ascii="Arial" w:hAnsi="Arial" w:cs="Arial"/>
        </w:rPr>
        <w:t>up</w:t>
      </w:r>
      <w:r w:rsidR="00E64957">
        <w:rPr>
          <w:rFonts w:ascii="Arial" w:hAnsi="Arial" w:cs="Arial"/>
        </w:rPr>
        <w:t xml:space="preserve"> to six Director</w:t>
      </w:r>
      <w:r w:rsidR="00C621C0">
        <w:rPr>
          <w:rFonts w:ascii="Arial" w:hAnsi="Arial" w:cs="Arial"/>
        </w:rPr>
        <w:t>s elected by the Members in accordance with articles 16.1-</w:t>
      </w:r>
      <w:r w:rsidR="006D4E57">
        <w:rPr>
          <w:rFonts w:ascii="Arial" w:hAnsi="Arial" w:cs="Arial"/>
        </w:rPr>
        <w:t>16.7 (inclusive (Elected Directors)</w:t>
      </w:r>
    </w:p>
    <w:p w14:paraId="5C86F7DD" w14:textId="77777777" w:rsidR="00231E2C" w:rsidRPr="00231E2C" w:rsidRDefault="00231E2C" w:rsidP="00231E2C">
      <w:pPr>
        <w:spacing w:after="0" w:line="240" w:lineRule="auto"/>
        <w:rPr>
          <w:rFonts w:ascii="Arial" w:hAnsi="Arial" w:cs="Arial"/>
        </w:rPr>
      </w:pPr>
    </w:p>
    <w:p w14:paraId="729515A3" w14:textId="6DE0D9A2" w:rsidR="00231E2C" w:rsidRDefault="00231E2C" w:rsidP="00231E2C">
      <w:pPr>
        <w:pStyle w:val="ListParagraph"/>
        <w:numPr>
          <w:ilvl w:val="0"/>
          <w:numId w:val="3"/>
        </w:numPr>
        <w:spacing w:after="0" w:line="240" w:lineRule="auto"/>
        <w:ind w:hanging="720"/>
        <w:rPr>
          <w:rFonts w:ascii="Arial" w:hAnsi="Arial" w:cs="Arial"/>
        </w:rPr>
      </w:pPr>
      <w:r>
        <w:rPr>
          <w:rFonts w:ascii="Arial" w:hAnsi="Arial" w:cs="Arial"/>
        </w:rPr>
        <w:t>up</w:t>
      </w:r>
      <w:r w:rsidR="00420A71">
        <w:rPr>
          <w:rFonts w:ascii="Arial" w:hAnsi="Arial" w:cs="Arial"/>
        </w:rPr>
        <w:t xml:space="preserve"> to three</w:t>
      </w:r>
      <w:r w:rsidR="00DC6004">
        <w:rPr>
          <w:rFonts w:ascii="Arial" w:hAnsi="Arial" w:cs="Arial"/>
        </w:rPr>
        <w:t xml:space="preserve"> </w:t>
      </w:r>
      <w:r w:rsidR="00420A71">
        <w:rPr>
          <w:rFonts w:ascii="Arial" w:hAnsi="Arial" w:cs="Arial"/>
        </w:rPr>
        <w:t>Directors appointed by the Board</w:t>
      </w:r>
      <w:r w:rsidR="00DC6004">
        <w:rPr>
          <w:rFonts w:ascii="Arial" w:hAnsi="Arial" w:cs="Arial"/>
        </w:rPr>
        <w:t xml:space="preserve"> (Inde</w:t>
      </w:r>
      <w:r>
        <w:rPr>
          <w:rFonts w:ascii="Arial" w:hAnsi="Arial" w:cs="Arial"/>
        </w:rPr>
        <w:t xml:space="preserve">pendent Directors: and </w:t>
      </w:r>
    </w:p>
    <w:p w14:paraId="2C959154" w14:textId="77777777" w:rsidR="00231E2C" w:rsidRPr="00231E2C" w:rsidRDefault="00231E2C" w:rsidP="00231E2C">
      <w:pPr>
        <w:spacing w:after="0" w:line="240" w:lineRule="auto"/>
        <w:rPr>
          <w:rFonts w:ascii="Arial" w:hAnsi="Arial" w:cs="Arial"/>
        </w:rPr>
      </w:pPr>
    </w:p>
    <w:p w14:paraId="0BFD73FD" w14:textId="31F67A38" w:rsidR="006D4E57" w:rsidRDefault="00F876EE" w:rsidP="00231E2C">
      <w:pPr>
        <w:pStyle w:val="ListParagraph"/>
        <w:numPr>
          <w:ilvl w:val="0"/>
          <w:numId w:val="3"/>
        </w:numPr>
        <w:spacing w:after="0" w:line="240" w:lineRule="auto"/>
        <w:ind w:hanging="720"/>
        <w:rPr>
          <w:rFonts w:ascii="Arial" w:hAnsi="Arial" w:cs="Arial"/>
        </w:rPr>
      </w:pPr>
      <w:r>
        <w:rPr>
          <w:rFonts w:ascii="Arial" w:hAnsi="Arial" w:cs="Arial"/>
        </w:rPr>
        <w:t>the Chief</w:t>
      </w:r>
      <w:r w:rsidR="009C32EA">
        <w:rPr>
          <w:rFonts w:ascii="Arial" w:hAnsi="Arial" w:cs="Arial"/>
        </w:rPr>
        <w:t xml:space="preserve"> Officer (if any)</w:t>
      </w:r>
    </w:p>
    <w:p w14:paraId="5FE20769" w14:textId="77777777" w:rsidR="00A83783" w:rsidRPr="00A83783" w:rsidRDefault="00A83783" w:rsidP="00A83783">
      <w:pPr>
        <w:pStyle w:val="ListParagraph"/>
        <w:rPr>
          <w:rFonts w:ascii="Arial" w:hAnsi="Arial" w:cs="Arial"/>
        </w:rPr>
      </w:pPr>
    </w:p>
    <w:p w14:paraId="6048B203" w14:textId="165612C8" w:rsidR="00A83783" w:rsidRDefault="00A83783" w:rsidP="00A83783">
      <w:pPr>
        <w:spacing w:after="0" w:line="240" w:lineRule="auto"/>
        <w:rPr>
          <w:rFonts w:ascii="Arial" w:hAnsi="Arial" w:cs="Arial"/>
        </w:rPr>
      </w:pPr>
      <w:r>
        <w:rPr>
          <w:rFonts w:ascii="Arial" w:hAnsi="Arial" w:cs="Arial"/>
        </w:rPr>
        <w:t>15.2</w:t>
      </w:r>
      <w:r>
        <w:rPr>
          <w:rFonts w:ascii="Arial" w:hAnsi="Arial" w:cs="Arial"/>
        </w:rPr>
        <w:tab/>
        <w:t xml:space="preserve">Of the Elected </w:t>
      </w:r>
      <w:r w:rsidR="00FE412B">
        <w:rPr>
          <w:rFonts w:ascii="Arial" w:hAnsi="Arial" w:cs="Arial"/>
        </w:rPr>
        <w:t xml:space="preserve">Directors at least: </w:t>
      </w:r>
    </w:p>
    <w:p w14:paraId="53D5B28E" w14:textId="77777777" w:rsidR="00FE412B" w:rsidRDefault="00FE412B" w:rsidP="00A83783">
      <w:pPr>
        <w:spacing w:after="0" w:line="240" w:lineRule="auto"/>
        <w:rPr>
          <w:rFonts w:ascii="Arial" w:hAnsi="Arial" w:cs="Arial"/>
        </w:rPr>
      </w:pPr>
    </w:p>
    <w:p w14:paraId="6D81DBEC" w14:textId="41486BAA" w:rsidR="00FE412B" w:rsidRDefault="00D86CB6" w:rsidP="00FE412B">
      <w:pPr>
        <w:pStyle w:val="ListParagraph"/>
        <w:numPr>
          <w:ilvl w:val="0"/>
          <w:numId w:val="4"/>
        </w:numPr>
        <w:spacing w:after="0" w:line="240" w:lineRule="auto"/>
        <w:ind w:hanging="720"/>
        <w:rPr>
          <w:rFonts w:ascii="Arial" w:hAnsi="Arial" w:cs="Arial"/>
        </w:rPr>
      </w:pPr>
      <w:r>
        <w:rPr>
          <w:rFonts w:ascii="Arial" w:hAnsi="Arial" w:cs="Arial"/>
        </w:rPr>
        <w:t xml:space="preserve">one shall be elected by Members </w:t>
      </w:r>
      <w:r w:rsidR="00093EEB">
        <w:rPr>
          <w:rFonts w:ascii="Arial" w:hAnsi="Arial" w:cs="Arial"/>
        </w:rPr>
        <w:t xml:space="preserve">with their </w:t>
      </w:r>
      <w:r w:rsidR="007340A5">
        <w:rPr>
          <w:rFonts w:ascii="Arial" w:hAnsi="Arial" w:cs="Arial"/>
        </w:rPr>
        <w:t>principal</w:t>
      </w:r>
      <w:r w:rsidR="00093EEB">
        <w:rPr>
          <w:rFonts w:ascii="Arial" w:hAnsi="Arial" w:cs="Arial"/>
        </w:rPr>
        <w:t xml:space="preserve"> place of res</w:t>
      </w:r>
      <w:r w:rsidR="007340A5">
        <w:rPr>
          <w:rFonts w:ascii="Arial" w:hAnsi="Arial" w:cs="Arial"/>
        </w:rPr>
        <w:t>idence i</w:t>
      </w:r>
      <w:r>
        <w:rPr>
          <w:rFonts w:ascii="Arial" w:hAnsi="Arial" w:cs="Arial"/>
        </w:rPr>
        <w:t>n England</w:t>
      </w:r>
    </w:p>
    <w:p w14:paraId="5DAA3927" w14:textId="77777777" w:rsidR="00D86CB6" w:rsidRPr="00D86CB6" w:rsidRDefault="00D86CB6" w:rsidP="00D86CB6">
      <w:pPr>
        <w:spacing w:after="0" w:line="240" w:lineRule="auto"/>
        <w:rPr>
          <w:rFonts w:ascii="Arial" w:hAnsi="Arial" w:cs="Arial"/>
        </w:rPr>
      </w:pPr>
    </w:p>
    <w:p w14:paraId="424E3B03" w14:textId="55EB2449" w:rsidR="0080626E" w:rsidRDefault="001C4D40" w:rsidP="00FE412B">
      <w:pPr>
        <w:pStyle w:val="ListParagraph"/>
        <w:numPr>
          <w:ilvl w:val="0"/>
          <w:numId w:val="4"/>
        </w:numPr>
        <w:spacing w:after="0" w:line="240" w:lineRule="auto"/>
        <w:ind w:hanging="720"/>
        <w:rPr>
          <w:rFonts w:ascii="Arial" w:hAnsi="Arial" w:cs="Arial"/>
        </w:rPr>
      </w:pPr>
      <w:r>
        <w:rPr>
          <w:rFonts w:ascii="Arial" w:hAnsi="Arial" w:cs="Arial"/>
        </w:rPr>
        <w:t>o</w:t>
      </w:r>
      <w:r w:rsidR="006E439E">
        <w:rPr>
          <w:rFonts w:ascii="Arial" w:hAnsi="Arial" w:cs="Arial"/>
        </w:rPr>
        <w:t xml:space="preserve">ne shall be elected by Members with their principal place of residence in </w:t>
      </w:r>
      <w:r w:rsidR="0080626E">
        <w:rPr>
          <w:rFonts w:ascii="Arial" w:hAnsi="Arial" w:cs="Arial"/>
        </w:rPr>
        <w:t>Scotland; and</w:t>
      </w:r>
    </w:p>
    <w:p w14:paraId="4E3AB410" w14:textId="77777777" w:rsidR="0080626E" w:rsidRPr="0080626E" w:rsidRDefault="0080626E" w:rsidP="0080626E">
      <w:pPr>
        <w:pStyle w:val="ListParagraph"/>
        <w:rPr>
          <w:rFonts w:ascii="Arial" w:hAnsi="Arial" w:cs="Arial"/>
        </w:rPr>
      </w:pPr>
    </w:p>
    <w:p w14:paraId="53BE6DAC" w14:textId="4B7824BE" w:rsidR="00D86CB6" w:rsidRDefault="001C4D40" w:rsidP="00FE412B">
      <w:pPr>
        <w:pStyle w:val="ListParagraph"/>
        <w:numPr>
          <w:ilvl w:val="0"/>
          <w:numId w:val="4"/>
        </w:numPr>
        <w:spacing w:after="0" w:line="240" w:lineRule="auto"/>
        <w:ind w:hanging="720"/>
        <w:rPr>
          <w:rFonts w:ascii="Arial" w:hAnsi="Arial" w:cs="Arial"/>
        </w:rPr>
      </w:pPr>
      <w:r>
        <w:rPr>
          <w:rFonts w:ascii="Arial" w:hAnsi="Arial" w:cs="Arial"/>
        </w:rPr>
        <w:t xml:space="preserve">one shall be elected by Members </w:t>
      </w:r>
      <w:r w:rsidR="00F93DB0">
        <w:rPr>
          <w:rFonts w:ascii="Arial" w:hAnsi="Arial" w:cs="Arial"/>
        </w:rPr>
        <w:t>with their principal place of residence in Wales</w:t>
      </w:r>
      <w:r w:rsidR="0080626E">
        <w:rPr>
          <w:rFonts w:ascii="Arial" w:hAnsi="Arial" w:cs="Arial"/>
        </w:rPr>
        <w:t xml:space="preserve"> </w:t>
      </w:r>
    </w:p>
    <w:p w14:paraId="754CE6F2" w14:textId="77777777" w:rsidR="003008FE" w:rsidRPr="003008FE" w:rsidRDefault="003008FE" w:rsidP="003008FE">
      <w:pPr>
        <w:pStyle w:val="ListParagraph"/>
        <w:rPr>
          <w:rFonts w:ascii="Arial" w:hAnsi="Arial" w:cs="Arial"/>
        </w:rPr>
      </w:pPr>
    </w:p>
    <w:p w14:paraId="4B4D23FE" w14:textId="77777777" w:rsidR="003008FE" w:rsidRDefault="003008FE" w:rsidP="003008FE">
      <w:pPr>
        <w:spacing w:after="0" w:line="240" w:lineRule="auto"/>
        <w:ind w:left="709" w:hanging="709"/>
        <w:rPr>
          <w:rFonts w:ascii="Arial" w:hAnsi="Arial" w:cs="Arial"/>
        </w:rPr>
      </w:pPr>
      <w:r>
        <w:rPr>
          <w:rFonts w:ascii="Arial" w:hAnsi="Arial" w:cs="Arial"/>
        </w:rPr>
        <w:t>15.4</w:t>
      </w:r>
      <w:r>
        <w:rPr>
          <w:rFonts w:ascii="Arial" w:hAnsi="Arial" w:cs="Arial"/>
        </w:rPr>
        <w:tab/>
        <w:t xml:space="preserve">If the election or appointment of a person as a Director would cause any of the  limits in article 15.3 to be exceeded, such person shall be ineligible to stand for election or to be appointed as an independent Director unless: </w:t>
      </w:r>
    </w:p>
    <w:p w14:paraId="696AA1DC" w14:textId="77777777" w:rsidR="003008FE" w:rsidRDefault="003008FE" w:rsidP="003008FE">
      <w:pPr>
        <w:spacing w:after="0" w:line="240" w:lineRule="auto"/>
        <w:ind w:left="709" w:hanging="709"/>
        <w:rPr>
          <w:rFonts w:ascii="Arial" w:hAnsi="Arial" w:cs="Arial"/>
        </w:rPr>
      </w:pPr>
    </w:p>
    <w:p w14:paraId="3AD065EA" w14:textId="77777777" w:rsidR="003008FE" w:rsidRDefault="003008FE" w:rsidP="003008FE">
      <w:pPr>
        <w:spacing w:after="0" w:line="240" w:lineRule="auto"/>
        <w:ind w:left="709" w:hanging="709"/>
        <w:rPr>
          <w:rFonts w:ascii="Arial" w:hAnsi="Arial" w:cs="Arial"/>
        </w:rPr>
      </w:pPr>
      <w:r>
        <w:rPr>
          <w:rFonts w:ascii="Arial" w:hAnsi="Arial" w:cs="Arial"/>
        </w:rPr>
        <w:t>15.7</w:t>
      </w:r>
      <w:r>
        <w:rPr>
          <w:rFonts w:ascii="Arial" w:hAnsi="Arial" w:cs="Arial"/>
        </w:rPr>
        <w:tab/>
        <w:t xml:space="preserve">The Board shall use reasonable endeavours to fill any vacancy amongst independent Directors as soon as reasonably practicable. </w:t>
      </w:r>
    </w:p>
    <w:p w14:paraId="2E320524" w14:textId="77777777" w:rsidR="00F876EE" w:rsidRPr="00F876EE" w:rsidRDefault="00F876EE" w:rsidP="00F876EE">
      <w:pPr>
        <w:pStyle w:val="ListParagraph"/>
        <w:rPr>
          <w:rFonts w:ascii="Arial" w:hAnsi="Arial" w:cs="Arial"/>
        </w:rPr>
      </w:pPr>
    </w:p>
    <w:p w14:paraId="4E445307" w14:textId="23E98F07" w:rsidR="00F876EE" w:rsidRPr="00332415" w:rsidRDefault="00D16CD8" w:rsidP="00A0599D">
      <w:pPr>
        <w:spacing w:after="0" w:line="240" w:lineRule="auto"/>
        <w:rPr>
          <w:rFonts w:ascii="Arial" w:hAnsi="Arial" w:cs="Arial"/>
          <w:b/>
          <w:bCs/>
        </w:rPr>
      </w:pPr>
      <w:r w:rsidRPr="00332415">
        <w:rPr>
          <w:rFonts w:ascii="Arial" w:hAnsi="Arial" w:cs="Arial"/>
          <w:b/>
          <w:bCs/>
        </w:rPr>
        <w:t xml:space="preserve">Replace with </w:t>
      </w:r>
    </w:p>
    <w:p w14:paraId="16217258" w14:textId="77777777" w:rsidR="00332415" w:rsidRDefault="00332415" w:rsidP="00A0599D">
      <w:pPr>
        <w:spacing w:after="0" w:line="240" w:lineRule="auto"/>
        <w:rPr>
          <w:rFonts w:ascii="Arial" w:hAnsi="Arial" w:cs="Arial"/>
        </w:rPr>
      </w:pPr>
    </w:p>
    <w:p w14:paraId="184804B7" w14:textId="2B1505CF" w:rsidR="000B7695" w:rsidRDefault="000B7695" w:rsidP="004A4544">
      <w:pPr>
        <w:pStyle w:val="Heading2"/>
        <w:keepNext w:val="0"/>
        <w:keepLines w:val="0"/>
        <w:numPr>
          <w:ilvl w:val="1"/>
          <w:numId w:val="5"/>
        </w:numPr>
        <w:tabs>
          <w:tab w:val="left" w:pos="1021"/>
        </w:tabs>
        <w:spacing w:before="0" w:after="180"/>
      </w:pPr>
      <w:bookmarkStart w:id="0" w:name="_Ref21009256"/>
      <w:r>
        <w:rPr>
          <w:rFonts w:ascii="Arial" w:eastAsia="Arial" w:hAnsi="Arial" w:cs="Arial"/>
          <w:color w:val="auto"/>
          <w:sz w:val="22"/>
          <w:szCs w:val="22"/>
        </w:rPr>
        <w:t>The maximum number of Directors on the Board shall be ten, comprised of:</w:t>
      </w:r>
      <w:bookmarkEnd w:id="0"/>
    </w:p>
    <w:p w14:paraId="1DE9971B" w14:textId="373038EA" w:rsidR="000B7695" w:rsidRPr="00332415" w:rsidRDefault="000B7695" w:rsidP="00332415">
      <w:pPr>
        <w:pStyle w:val="ListParagraph"/>
        <w:numPr>
          <w:ilvl w:val="1"/>
          <w:numId w:val="2"/>
        </w:numPr>
        <w:ind w:left="709" w:hanging="709"/>
        <w:rPr>
          <w:rFonts w:ascii="Arial" w:hAnsi="Arial" w:cs="Arial"/>
        </w:rPr>
      </w:pPr>
      <w:bookmarkStart w:id="1" w:name="_9kR3WTr29948DCCDls888vq74NM74q6JINB56yE"/>
      <w:bookmarkStart w:id="2" w:name="_Ref15546947"/>
      <w:r w:rsidRPr="00332415">
        <w:rPr>
          <w:rFonts w:ascii="Arial" w:hAnsi="Arial" w:cs="Arial"/>
        </w:rPr>
        <w:lastRenderedPageBreak/>
        <w:t xml:space="preserve">up to six Directors elected by the Members or appointed by the Board in accordance with </w:t>
      </w:r>
      <w:bookmarkStart w:id="3" w:name="_9kMH1I6ZWu5777AIRJ91lps0"/>
      <w:r w:rsidRPr="00332415">
        <w:rPr>
          <w:rFonts w:ascii="Arial" w:hAnsi="Arial" w:cs="Arial"/>
        </w:rPr>
        <w:t>articles</w:t>
      </w:r>
      <w:bookmarkEnd w:id="3"/>
      <w:r w:rsidRPr="00332415">
        <w:rPr>
          <w:rFonts w:ascii="Arial" w:hAnsi="Arial" w:cs="Arial"/>
        </w:rPr>
        <w:t xml:space="preserve"> </w:t>
      </w:r>
      <w:r w:rsidRPr="00332415">
        <w:rPr>
          <w:rFonts w:ascii="Arial" w:hAnsi="Arial" w:cs="Arial"/>
          <w:b/>
          <w:bCs/>
        </w:rPr>
        <w:fldChar w:fldCharType="begin" w:fldLock="1"/>
      </w:r>
      <w:r w:rsidRPr="00332415">
        <w:rPr>
          <w:rFonts w:ascii="Arial" w:hAnsi="Arial" w:cs="Arial"/>
        </w:rPr>
        <w:instrText xml:space="preserve"> REF _Ref15548459 \w \h </w:instrText>
      </w:r>
      <w:r w:rsidR="004A4544" w:rsidRPr="00332415">
        <w:rPr>
          <w:rFonts w:ascii="Arial" w:hAnsi="Arial" w:cs="Arial"/>
          <w:b/>
          <w:bCs/>
        </w:rPr>
        <w:instrText xml:space="preserve"> \* MERGEFORMAT </w:instrText>
      </w:r>
      <w:r w:rsidRPr="00332415">
        <w:rPr>
          <w:rFonts w:ascii="Arial" w:hAnsi="Arial" w:cs="Arial"/>
          <w:b/>
          <w:bCs/>
        </w:rPr>
      </w:r>
      <w:r w:rsidRPr="00332415">
        <w:rPr>
          <w:rFonts w:ascii="Arial" w:hAnsi="Arial" w:cs="Arial"/>
          <w:b/>
          <w:bCs/>
        </w:rPr>
        <w:fldChar w:fldCharType="separate"/>
      </w:r>
      <w:r w:rsidRPr="00332415">
        <w:rPr>
          <w:rFonts w:ascii="Arial" w:hAnsi="Arial" w:cs="Arial"/>
          <w:color w:val="000000"/>
        </w:rPr>
        <w:t>16.1</w:t>
      </w:r>
      <w:r w:rsidRPr="00332415">
        <w:rPr>
          <w:rFonts w:ascii="Arial" w:hAnsi="Arial" w:cs="Arial"/>
          <w:b/>
          <w:bCs/>
          <w:color w:val="000000"/>
        </w:rPr>
        <w:fldChar w:fldCharType="end"/>
      </w:r>
      <w:r w:rsidRPr="00332415">
        <w:rPr>
          <w:rFonts w:ascii="Arial" w:hAnsi="Arial" w:cs="Arial"/>
        </w:rPr>
        <w:t xml:space="preserve"> to </w:t>
      </w:r>
      <w:r w:rsidRPr="00332415">
        <w:rPr>
          <w:rFonts w:ascii="Arial" w:hAnsi="Arial" w:cs="Arial"/>
          <w:b/>
          <w:bCs/>
        </w:rPr>
        <w:fldChar w:fldCharType="begin" w:fldLock="1"/>
      </w:r>
      <w:r w:rsidRPr="00332415">
        <w:rPr>
          <w:rFonts w:ascii="Arial" w:hAnsi="Arial" w:cs="Arial"/>
        </w:rPr>
        <w:instrText xml:space="preserve"> REF _Ref15548466 \w \h </w:instrText>
      </w:r>
      <w:r w:rsidR="004A4544" w:rsidRPr="00332415">
        <w:rPr>
          <w:rFonts w:ascii="Arial" w:hAnsi="Arial" w:cs="Arial"/>
          <w:b/>
          <w:bCs/>
        </w:rPr>
        <w:instrText xml:space="preserve"> \* MERGEFORMAT </w:instrText>
      </w:r>
      <w:r w:rsidRPr="00332415">
        <w:rPr>
          <w:rFonts w:ascii="Arial" w:hAnsi="Arial" w:cs="Arial"/>
          <w:b/>
          <w:bCs/>
        </w:rPr>
      </w:r>
      <w:r w:rsidRPr="00332415">
        <w:rPr>
          <w:rFonts w:ascii="Arial" w:hAnsi="Arial" w:cs="Arial"/>
          <w:b/>
          <w:bCs/>
        </w:rPr>
        <w:fldChar w:fldCharType="separate"/>
      </w:r>
      <w:r w:rsidRPr="00332415">
        <w:rPr>
          <w:rFonts w:ascii="Arial" w:hAnsi="Arial" w:cs="Arial"/>
          <w:color w:val="000000"/>
        </w:rPr>
        <w:t>16.</w:t>
      </w:r>
      <w:r w:rsidRPr="00332415">
        <w:rPr>
          <w:rFonts w:ascii="Arial" w:hAnsi="Arial" w:cs="Arial"/>
          <w:b/>
          <w:bCs/>
          <w:color w:val="000000"/>
        </w:rPr>
        <w:fldChar w:fldCharType="end"/>
      </w:r>
      <w:r w:rsidR="00120F3B">
        <w:rPr>
          <w:rFonts w:ascii="Arial" w:hAnsi="Arial" w:cs="Arial"/>
          <w:b/>
          <w:bCs/>
          <w:color w:val="000000"/>
        </w:rPr>
        <w:t>5</w:t>
      </w:r>
      <w:r w:rsidRPr="00332415">
        <w:rPr>
          <w:rFonts w:ascii="Arial" w:hAnsi="Arial" w:cs="Arial"/>
        </w:rPr>
        <w:t xml:space="preserve"> (inclusive) (LMC Directors);</w:t>
      </w:r>
      <w:bookmarkEnd w:id="1"/>
      <w:r w:rsidRPr="00332415">
        <w:rPr>
          <w:rFonts w:ascii="Arial" w:hAnsi="Arial" w:cs="Arial"/>
        </w:rPr>
        <w:t xml:space="preserve"> </w:t>
      </w:r>
      <w:bookmarkEnd w:id="2"/>
    </w:p>
    <w:p w14:paraId="2556AA3F" w14:textId="4313B715" w:rsidR="000B7695" w:rsidRPr="004A4544" w:rsidRDefault="000B7695" w:rsidP="00FC7698">
      <w:pPr>
        <w:pStyle w:val="Heading2"/>
        <w:keepNext w:val="0"/>
        <w:keepLines w:val="0"/>
        <w:numPr>
          <w:ilvl w:val="1"/>
          <w:numId w:val="2"/>
        </w:numPr>
        <w:tabs>
          <w:tab w:val="left" w:pos="709"/>
        </w:tabs>
        <w:spacing w:before="0" w:after="180"/>
        <w:ind w:left="709" w:hanging="709"/>
        <w:rPr>
          <w:rFonts w:ascii="Arial" w:hAnsi="Arial" w:cs="Arial"/>
          <w:sz w:val="22"/>
          <w:szCs w:val="22"/>
        </w:rPr>
      </w:pPr>
      <w:bookmarkStart w:id="4" w:name="_Ref15546705"/>
      <w:bookmarkStart w:id="5" w:name="_9kR3WTr29948A9CDmt888vwCGaM74q6JIN75LLF"/>
      <w:r w:rsidRPr="004A4544">
        <w:rPr>
          <w:rFonts w:ascii="Arial" w:eastAsia="Arial" w:hAnsi="Arial" w:cs="Arial"/>
          <w:color w:val="auto"/>
          <w:sz w:val="22"/>
          <w:szCs w:val="22"/>
        </w:rPr>
        <w:t xml:space="preserve">to three independent non-executive Directors </w:t>
      </w:r>
      <w:r w:rsidR="00904F4F" w:rsidRPr="004A4544">
        <w:rPr>
          <w:rFonts w:ascii="Arial" w:eastAsia="Arial" w:hAnsi="Arial" w:cs="Arial"/>
          <w:color w:val="auto"/>
          <w:sz w:val="22"/>
          <w:szCs w:val="22"/>
        </w:rPr>
        <w:t>elected by</w:t>
      </w:r>
      <w:r w:rsidRPr="004A4544">
        <w:rPr>
          <w:rFonts w:ascii="Arial" w:eastAsia="Arial" w:hAnsi="Arial" w:cs="Arial"/>
          <w:color w:val="auto"/>
          <w:sz w:val="22"/>
          <w:szCs w:val="22"/>
        </w:rPr>
        <w:t xml:space="preserve"> the Members or appointed by the Board in accordance with articles 16.1 to 16.7 (inclusive) (Independent Directors)</w:t>
      </w:r>
      <w:r w:rsidR="00144E90">
        <w:rPr>
          <w:rFonts w:ascii="Arial" w:eastAsia="Arial" w:hAnsi="Arial" w:cs="Arial"/>
          <w:color w:val="auto"/>
          <w:sz w:val="22"/>
          <w:szCs w:val="22"/>
        </w:rPr>
        <w:t xml:space="preserve">, </w:t>
      </w:r>
      <w:bookmarkEnd w:id="4"/>
      <w:bookmarkEnd w:id="5"/>
      <w:r w:rsidR="00EF01CF">
        <w:rPr>
          <w:rFonts w:ascii="Arial" w:eastAsia="Arial" w:hAnsi="Arial" w:cs="Arial"/>
          <w:color w:val="auto"/>
          <w:sz w:val="22"/>
          <w:szCs w:val="22"/>
        </w:rPr>
        <w:t>provided</w:t>
      </w:r>
      <w:r w:rsidR="00402171">
        <w:rPr>
          <w:rFonts w:ascii="Arial" w:eastAsia="Arial" w:hAnsi="Arial" w:cs="Arial"/>
          <w:color w:val="auto"/>
          <w:sz w:val="22"/>
          <w:szCs w:val="22"/>
        </w:rPr>
        <w:t xml:space="preserve"> that for these purposes “independent” shall mean that any suc</w:t>
      </w:r>
      <w:r w:rsidR="006D5316">
        <w:rPr>
          <w:rFonts w:ascii="Arial" w:eastAsia="Arial" w:hAnsi="Arial" w:cs="Arial"/>
          <w:color w:val="auto"/>
          <w:sz w:val="22"/>
          <w:szCs w:val="22"/>
        </w:rPr>
        <w:t>h Director shall not be a Member</w:t>
      </w:r>
      <w:r w:rsidR="00B839B0">
        <w:rPr>
          <w:rFonts w:ascii="Arial" w:eastAsia="Arial" w:hAnsi="Arial" w:cs="Arial"/>
          <w:color w:val="auto"/>
          <w:sz w:val="22"/>
          <w:szCs w:val="22"/>
        </w:rPr>
        <w:t xml:space="preserve"> and shall be independent of any employment or other financial</w:t>
      </w:r>
      <w:r w:rsidR="00CC2CD4">
        <w:rPr>
          <w:rFonts w:ascii="Arial" w:eastAsia="Arial" w:hAnsi="Arial" w:cs="Arial"/>
          <w:color w:val="auto"/>
          <w:sz w:val="22"/>
          <w:szCs w:val="22"/>
        </w:rPr>
        <w:t>, contractual or otherwise material relationship with any LMC, any national GPC or the BM</w:t>
      </w:r>
      <w:r w:rsidR="00EE4C85">
        <w:rPr>
          <w:rFonts w:ascii="Arial" w:eastAsia="Arial" w:hAnsi="Arial" w:cs="Arial"/>
          <w:color w:val="auto"/>
          <w:sz w:val="22"/>
          <w:szCs w:val="22"/>
        </w:rPr>
        <w:t xml:space="preserve">A; and  </w:t>
      </w:r>
      <w:r w:rsidR="00B839B0">
        <w:rPr>
          <w:rFonts w:ascii="Arial" w:eastAsia="Arial" w:hAnsi="Arial" w:cs="Arial"/>
          <w:color w:val="auto"/>
          <w:sz w:val="22"/>
          <w:szCs w:val="22"/>
        </w:rPr>
        <w:t xml:space="preserve"> </w:t>
      </w:r>
    </w:p>
    <w:p w14:paraId="08CDF8A6" w14:textId="1C019140" w:rsidR="000B7695" w:rsidRPr="004A4544" w:rsidRDefault="002F7D16" w:rsidP="002F7D16">
      <w:pPr>
        <w:pStyle w:val="Heading4"/>
        <w:keepNext w:val="0"/>
        <w:keepLines w:val="0"/>
        <w:numPr>
          <w:ilvl w:val="3"/>
          <w:numId w:val="2"/>
        </w:numPr>
        <w:tabs>
          <w:tab w:val="left" w:pos="709"/>
        </w:tabs>
        <w:spacing w:before="0" w:after="180"/>
        <w:ind w:left="709" w:hanging="709"/>
        <w:rPr>
          <w:rFonts w:ascii="Arial" w:hAnsi="Arial" w:cs="Arial"/>
          <w:i w:val="0"/>
        </w:rPr>
      </w:pPr>
      <w:r>
        <w:rPr>
          <w:rFonts w:ascii="Arial" w:eastAsia="Arial" w:hAnsi="Arial" w:cs="Arial"/>
          <w:i w:val="0"/>
          <w:color w:val="auto"/>
        </w:rPr>
        <w:t>o</w:t>
      </w:r>
      <w:r w:rsidR="000B7695" w:rsidRPr="004A4544">
        <w:rPr>
          <w:rFonts w:ascii="Arial" w:eastAsia="Arial" w:hAnsi="Arial" w:cs="Arial"/>
          <w:i w:val="0"/>
          <w:color w:val="auto"/>
        </w:rPr>
        <w:t xml:space="preserve">ne </w:t>
      </w:r>
      <w:bookmarkStart w:id="6" w:name="_Hlk157511691"/>
      <w:r w:rsidR="000B7695" w:rsidRPr="004A4544">
        <w:rPr>
          <w:rFonts w:ascii="Arial" w:eastAsia="Arial" w:hAnsi="Arial" w:cs="Arial"/>
          <w:i w:val="0"/>
          <w:color w:val="auto"/>
        </w:rPr>
        <w:t xml:space="preserve">LMC Director </w:t>
      </w:r>
      <w:bookmarkEnd w:id="6"/>
      <w:r w:rsidR="000B7695" w:rsidRPr="004A4544">
        <w:rPr>
          <w:rFonts w:ascii="Arial" w:eastAsia="Arial" w:hAnsi="Arial" w:cs="Arial"/>
          <w:i w:val="0"/>
          <w:color w:val="auto"/>
        </w:rPr>
        <w:t xml:space="preserve">representing an English LMC shall be elected by Members </w:t>
      </w:r>
      <w:bookmarkStart w:id="7" w:name="_Hlk157511655"/>
      <w:r w:rsidR="000B7695" w:rsidRPr="004A4544">
        <w:rPr>
          <w:rFonts w:ascii="Arial" w:eastAsia="Arial" w:hAnsi="Arial" w:cs="Arial"/>
          <w:i w:val="0"/>
          <w:color w:val="auto"/>
        </w:rPr>
        <w:t xml:space="preserve">representing LMCs </w:t>
      </w:r>
      <w:bookmarkEnd w:id="7"/>
      <w:r w:rsidR="000B7695" w:rsidRPr="004A4544">
        <w:rPr>
          <w:rFonts w:ascii="Arial" w:eastAsia="Arial" w:hAnsi="Arial" w:cs="Arial"/>
          <w:i w:val="0"/>
          <w:color w:val="auto"/>
        </w:rPr>
        <w:t>in England;</w:t>
      </w:r>
    </w:p>
    <w:p w14:paraId="60C8AFE6" w14:textId="79CDA95F" w:rsidR="000B7695" w:rsidRDefault="000B7695" w:rsidP="00EA436B">
      <w:pPr>
        <w:pStyle w:val="Heading4"/>
        <w:keepNext w:val="0"/>
        <w:keepLines w:val="0"/>
        <w:numPr>
          <w:ilvl w:val="1"/>
          <w:numId w:val="2"/>
        </w:numPr>
        <w:tabs>
          <w:tab w:val="left" w:pos="709"/>
        </w:tabs>
        <w:spacing w:before="0" w:after="180"/>
        <w:ind w:left="709" w:hanging="709"/>
        <w:rPr>
          <w:rFonts w:ascii="Arial" w:eastAsia="Arial" w:hAnsi="Arial" w:cs="Arial"/>
          <w:i w:val="0"/>
          <w:color w:val="auto"/>
        </w:rPr>
      </w:pPr>
      <w:r w:rsidRPr="004A4544">
        <w:rPr>
          <w:rFonts w:ascii="Arial" w:eastAsia="Arial" w:hAnsi="Arial" w:cs="Arial"/>
          <w:i w:val="0"/>
          <w:color w:val="auto"/>
        </w:rPr>
        <w:t>one LMC Director representing a Scottish LMC shall be elected by Members representing LMCs in Scotland; and</w:t>
      </w:r>
    </w:p>
    <w:p w14:paraId="265EA761" w14:textId="14DCD793" w:rsidR="000B7695" w:rsidRDefault="00EA436B" w:rsidP="004A2722">
      <w:pPr>
        <w:ind w:left="709" w:hanging="709"/>
        <w:rPr>
          <w:rFonts w:ascii="Arial" w:eastAsia="Arial" w:hAnsi="Arial" w:cs="Arial"/>
        </w:rPr>
      </w:pPr>
      <w:r>
        <w:t>(</w:t>
      </w:r>
      <w:r w:rsidR="00904F4F">
        <w:t>c)</w:t>
      </w:r>
      <w:r w:rsidR="004A2722">
        <w:tab/>
      </w:r>
      <w:r w:rsidR="000B7695">
        <w:rPr>
          <w:rFonts w:ascii="Arial" w:eastAsia="Arial" w:hAnsi="Arial" w:cs="Arial"/>
        </w:rPr>
        <w:t xml:space="preserve">one </w:t>
      </w:r>
      <w:r w:rsidR="000B7695" w:rsidRPr="000E47DD">
        <w:rPr>
          <w:rFonts w:ascii="Arial" w:eastAsia="Arial" w:hAnsi="Arial" w:cs="Arial"/>
        </w:rPr>
        <w:t>LMC Director</w:t>
      </w:r>
      <w:r w:rsidR="000B7695">
        <w:rPr>
          <w:rFonts w:ascii="Arial" w:eastAsia="Arial" w:hAnsi="Arial" w:cs="Arial"/>
        </w:rPr>
        <w:t xml:space="preserve"> representing a Welsh LMC shall be elected by Members </w:t>
      </w:r>
      <w:r w:rsidR="000B7695" w:rsidRPr="000E47DD">
        <w:rPr>
          <w:rFonts w:ascii="Arial" w:eastAsia="Arial" w:hAnsi="Arial" w:cs="Arial"/>
        </w:rPr>
        <w:t xml:space="preserve">representing LMCs </w:t>
      </w:r>
      <w:r w:rsidR="000B7695">
        <w:rPr>
          <w:rFonts w:ascii="Arial" w:eastAsia="Arial" w:hAnsi="Arial" w:cs="Arial"/>
        </w:rPr>
        <w:t>in Wales</w:t>
      </w:r>
      <w:r w:rsidR="004A2722">
        <w:rPr>
          <w:rFonts w:ascii="Arial" w:eastAsia="Arial" w:hAnsi="Arial" w:cs="Arial"/>
        </w:rPr>
        <w:t xml:space="preserve">. </w:t>
      </w:r>
    </w:p>
    <w:p w14:paraId="1A07B740" w14:textId="64E0F5DE" w:rsidR="00C35FC7" w:rsidRDefault="00C35FC7" w:rsidP="00C35FC7">
      <w:pPr>
        <w:spacing w:after="0" w:line="240" w:lineRule="auto"/>
        <w:ind w:left="709" w:hanging="709"/>
        <w:rPr>
          <w:rFonts w:ascii="Arial" w:hAnsi="Arial" w:cs="Arial"/>
        </w:rPr>
      </w:pPr>
      <w:r>
        <w:rPr>
          <w:rFonts w:ascii="Arial" w:hAnsi="Arial" w:cs="Arial"/>
        </w:rPr>
        <w:t>5.4</w:t>
      </w:r>
      <w:r>
        <w:rPr>
          <w:rFonts w:ascii="Arial" w:hAnsi="Arial" w:cs="Arial"/>
        </w:rPr>
        <w:tab/>
        <w:t xml:space="preserve">If the election or appointment of a person as a Director would cause any of the  limits in article 15.3 to be exceeded, such person shall be ineligible to stand for election or to be appointed as Director unless: </w:t>
      </w:r>
    </w:p>
    <w:p w14:paraId="350DC461" w14:textId="77777777" w:rsidR="00C35FC7" w:rsidRDefault="00C35FC7" w:rsidP="00C35FC7">
      <w:pPr>
        <w:spacing w:after="0" w:line="240" w:lineRule="auto"/>
        <w:ind w:left="709" w:hanging="709"/>
        <w:rPr>
          <w:rFonts w:ascii="Arial" w:hAnsi="Arial" w:cs="Arial"/>
        </w:rPr>
      </w:pPr>
    </w:p>
    <w:p w14:paraId="25192875" w14:textId="77777777" w:rsidR="0021799C" w:rsidRDefault="00C35FC7" w:rsidP="00C35FC7">
      <w:pPr>
        <w:spacing w:after="0" w:line="240" w:lineRule="auto"/>
        <w:ind w:left="709" w:hanging="709"/>
        <w:rPr>
          <w:rFonts w:ascii="Arial" w:hAnsi="Arial" w:cs="Arial"/>
        </w:rPr>
      </w:pPr>
      <w:r>
        <w:rPr>
          <w:rFonts w:ascii="Arial" w:hAnsi="Arial" w:cs="Arial"/>
        </w:rPr>
        <w:t>15.7</w:t>
      </w:r>
      <w:r>
        <w:rPr>
          <w:rFonts w:ascii="Arial" w:hAnsi="Arial" w:cs="Arial"/>
        </w:rPr>
        <w:tab/>
        <w:t xml:space="preserve">The Board shall </w:t>
      </w:r>
      <w:r w:rsidR="00E61827">
        <w:rPr>
          <w:rFonts w:ascii="Arial" w:hAnsi="Arial" w:cs="Arial"/>
        </w:rPr>
        <w:t xml:space="preserve">may </w:t>
      </w:r>
      <w:r>
        <w:rPr>
          <w:rFonts w:ascii="Arial" w:hAnsi="Arial" w:cs="Arial"/>
        </w:rPr>
        <w:t xml:space="preserve">fill any vacancy amongst independent Directors </w:t>
      </w:r>
      <w:r w:rsidR="0021799C">
        <w:rPr>
          <w:rFonts w:ascii="Arial" w:hAnsi="Arial" w:cs="Arial"/>
        </w:rPr>
        <w:t xml:space="preserve">by appointment provided that any such Independent Director so appointed shall retire and stand for election as an Independent Director at the next following Annual General Meeting. </w:t>
      </w:r>
    </w:p>
    <w:p w14:paraId="017F7496" w14:textId="77777777" w:rsidR="0021799C" w:rsidRDefault="0021799C" w:rsidP="00C35FC7">
      <w:pPr>
        <w:spacing w:after="0" w:line="240" w:lineRule="auto"/>
        <w:ind w:left="709" w:hanging="709"/>
        <w:rPr>
          <w:rFonts w:ascii="Arial" w:hAnsi="Arial" w:cs="Arial"/>
        </w:rPr>
      </w:pPr>
    </w:p>
    <w:p w14:paraId="1EB98710" w14:textId="77777777" w:rsidR="00673849" w:rsidRPr="00B46568" w:rsidRDefault="00673849" w:rsidP="00C35FC7">
      <w:pPr>
        <w:spacing w:after="0" w:line="240" w:lineRule="auto"/>
        <w:ind w:left="709" w:hanging="709"/>
        <w:rPr>
          <w:rFonts w:ascii="Arial" w:hAnsi="Arial" w:cs="Arial"/>
          <w:b/>
          <w:bCs/>
        </w:rPr>
      </w:pPr>
      <w:r w:rsidRPr="00B46568">
        <w:rPr>
          <w:rFonts w:ascii="Arial" w:hAnsi="Arial" w:cs="Arial"/>
          <w:b/>
          <w:bCs/>
        </w:rPr>
        <w:t>Remove</w:t>
      </w:r>
    </w:p>
    <w:p w14:paraId="00B98460" w14:textId="77777777" w:rsidR="00673849" w:rsidRDefault="00673849" w:rsidP="00C35FC7">
      <w:pPr>
        <w:spacing w:after="0" w:line="240" w:lineRule="auto"/>
        <w:ind w:left="709" w:hanging="709"/>
        <w:rPr>
          <w:rFonts w:ascii="Arial" w:hAnsi="Arial" w:cs="Arial"/>
        </w:rPr>
      </w:pPr>
    </w:p>
    <w:p w14:paraId="62AB2256" w14:textId="77777777" w:rsidR="00B46568" w:rsidRDefault="00673849" w:rsidP="00C35FC7">
      <w:pPr>
        <w:spacing w:after="0" w:line="240" w:lineRule="auto"/>
        <w:ind w:left="709" w:hanging="709"/>
        <w:rPr>
          <w:rFonts w:ascii="Arial" w:hAnsi="Arial" w:cs="Arial"/>
        </w:rPr>
      </w:pPr>
      <w:r>
        <w:rPr>
          <w:rFonts w:ascii="Arial" w:hAnsi="Arial" w:cs="Arial"/>
        </w:rPr>
        <w:t>16</w:t>
      </w:r>
      <w:r w:rsidR="00386747">
        <w:rPr>
          <w:rFonts w:ascii="Arial" w:hAnsi="Arial" w:cs="Arial"/>
        </w:rPr>
        <w:t>.</w:t>
      </w:r>
      <w:r w:rsidR="00386747">
        <w:rPr>
          <w:rFonts w:ascii="Arial" w:hAnsi="Arial" w:cs="Arial"/>
        </w:rPr>
        <w:tab/>
        <w:t xml:space="preserve">Elected Directors </w:t>
      </w:r>
    </w:p>
    <w:p w14:paraId="74CCA857" w14:textId="77777777" w:rsidR="00B46568" w:rsidRDefault="00B46568" w:rsidP="00C35FC7">
      <w:pPr>
        <w:spacing w:after="0" w:line="240" w:lineRule="auto"/>
        <w:ind w:left="709" w:hanging="709"/>
        <w:rPr>
          <w:rFonts w:ascii="Arial" w:hAnsi="Arial" w:cs="Arial"/>
        </w:rPr>
      </w:pPr>
    </w:p>
    <w:p w14:paraId="5ACD1667" w14:textId="77777777" w:rsidR="007A493D" w:rsidRDefault="00B46568" w:rsidP="00C35FC7">
      <w:pPr>
        <w:spacing w:after="0" w:line="240" w:lineRule="auto"/>
        <w:ind w:left="709" w:hanging="709"/>
        <w:rPr>
          <w:rFonts w:ascii="Arial" w:hAnsi="Arial" w:cs="Arial"/>
        </w:rPr>
      </w:pPr>
      <w:r>
        <w:rPr>
          <w:rFonts w:ascii="Arial" w:hAnsi="Arial" w:cs="Arial"/>
        </w:rPr>
        <w:t>16.1</w:t>
      </w:r>
      <w:r>
        <w:rPr>
          <w:rFonts w:ascii="Arial" w:hAnsi="Arial" w:cs="Arial"/>
        </w:rPr>
        <w:tab/>
        <w:t xml:space="preserve">The Board shall invite nominations for Directors from the Members at least three months before the date appointed for the holding of the Annual General Meeting in each </w:t>
      </w:r>
      <w:r w:rsidR="007C7FE6">
        <w:rPr>
          <w:rFonts w:ascii="Arial" w:hAnsi="Arial" w:cs="Arial"/>
        </w:rPr>
        <w:t>calendar</w:t>
      </w:r>
      <w:r w:rsidR="007B530F">
        <w:rPr>
          <w:rFonts w:ascii="Arial" w:hAnsi="Arial" w:cs="Arial"/>
        </w:rPr>
        <w:t xml:space="preserve"> year.  The Board </w:t>
      </w:r>
      <w:r w:rsidR="007C7FE6">
        <w:rPr>
          <w:rFonts w:ascii="Arial" w:hAnsi="Arial" w:cs="Arial"/>
        </w:rPr>
        <w:t>shall</w:t>
      </w:r>
      <w:r w:rsidR="007B530F">
        <w:rPr>
          <w:rFonts w:ascii="Arial" w:hAnsi="Arial" w:cs="Arial"/>
        </w:rPr>
        <w:t xml:space="preserve"> be obliged to seek nominations from the Members to fill any vacancy </w:t>
      </w:r>
      <w:r w:rsidR="007C7FE6">
        <w:rPr>
          <w:rFonts w:ascii="Arial" w:hAnsi="Arial" w:cs="Arial"/>
        </w:rPr>
        <w:t>amongst the E</w:t>
      </w:r>
      <w:r w:rsidR="00C9050E">
        <w:rPr>
          <w:rFonts w:ascii="Arial" w:hAnsi="Arial" w:cs="Arial"/>
        </w:rPr>
        <w:t xml:space="preserve">lected Directors due to arise at any Annual General Meeting. </w:t>
      </w:r>
    </w:p>
    <w:p w14:paraId="44A889F6" w14:textId="77777777" w:rsidR="007A493D" w:rsidRDefault="007A493D" w:rsidP="00C35FC7">
      <w:pPr>
        <w:spacing w:after="0" w:line="240" w:lineRule="auto"/>
        <w:ind w:left="709" w:hanging="709"/>
        <w:rPr>
          <w:rFonts w:ascii="Arial" w:hAnsi="Arial" w:cs="Arial"/>
        </w:rPr>
      </w:pPr>
    </w:p>
    <w:p w14:paraId="6C338491" w14:textId="6F44D386" w:rsidR="00C35FC7" w:rsidRDefault="004E6214" w:rsidP="00C35FC7">
      <w:pPr>
        <w:spacing w:after="0" w:line="240" w:lineRule="auto"/>
        <w:ind w:left="709" w:hanging="709"/>
        <w:rPr>
          <w:rFonts w:ascii="Arial" w:hAnsi="Arial" w:cs="Arial"/>
        </w:rPr>
      </w:pPr>
      <w:r>
        <w:rPr>
          <w:rFonts w:ascii="Arial" w:hAnsi="Arial" w:cs="Arial"/>
        </w:rPr>
        <w:t>16.4</w:t>
      </w:r>
      <w:r>
        <w:rPr>
          <w:rFonts w:ascii="Arial" w:hAnsi="Arial" w:cs="Arial"/>
        </w:rPr>
        <w:tab/>
      </w:r>
      <w:r w:rsidR="00560ED4">
        <w:rPr>
          <w:rFonts w:ascii="Arial" w:hAnsi="Arial" w:cs="Arial"/>
        </w:rPr>
        <w:t xml:space="preserve">The Board may request that Members who have </w:t>
      </w:r>
      <w:r w:rsidR="009D026C">
        <w:rPr>
          <w:rFonts w:ascii="Arial" w:hAnsi="Arial" w:cs="Arial"/>
        </w:rPr>
        <w:t>nominated themselves to serve as Directors attend one or more independent assessmen</w:t>
      </w:r>
      <w:r w:rsidR="00EF156E">
        <w:rPr>
          <w:rFonts w:ascii="Arial" w:hAnsi="Arial" w:cs="Arial"/>
        </w:rPr>
        <w:t>t or training sessions prior to standing for election in order to establish their suitability to become a Director of the Company. Failure to attend any such session</w:t>
      </w:r>
      <w:r w:rsidR="00D34826">
        <w:rPr>
          <w:rFonts w:ascii="Arial" w:hAnsi="Arial" w:cs="Arial"/>
        </w:rPr>
        <w:t xml:space="preserve">s or </w:t>
      </w:r>
      <w:r w:rsidR="00FA6F6E">
        <w:rPr>
          <w:rFonts w:ascii="Arial" w:hAnsi="Arial" w:cs="Arial"/>
        </w:rPr>
        <w:t>to</w:t>
      </w:r>
      <w:r w:rsidR="00D34826">
        <w:rPr>
          <w:rFonts w:ascii="Arial" w:hAnsi="Arial" w:cs="Arial"/>
        </w:rPr>
        <w:t xml:space="preserve"> achieve a particular standard in any assessment shall not disqualif</w:t>
      </w:r>
      <w:r w:rsidR="00FA6F6E">
        <w:rPr>
          <w:rFonts w:ascii="Arial" w:hAnsi="Arial" w:cs="Arial"/>
        </w:rPr>
        <w:t xml:space="preserve">y a Member from standing for election as a Director or from serving </w:t>
      </w:r>
      <w:r w:rsidR="000437A8">
        <w:rPr>
          <w:rFonts w:ascii="Arial" w:hAnsi="Arial" w:cs="Arial"/>
        </w:rPr>
        <w:t>on the Board, however, the Board may choose to present the results of any asse</w:t>
      </w:r>
      <w:r w:rsidR="00313FC8">
        <w:rPr>
          <w:rFonts w:ascii="Arial" w:hAnsi="Arial" w:cs="Arial"/>
        </w:rPr>
        <w:t xml:space="preserve">ssment to the Members prior to the Annual General Meeting </w:t>
      </w:r>
      <w:r w:rsidR="00BE42C8">
        <w:rPr>
          <w:rFonts w:ascii="Arial" w:hAnsi="Arial" w:cs="Arial"/>
        </w:rPr>
        <w:t xml:space="preserve">at which the election of the relevant Director is to be conducted, in order to ensure that the Members are able to judge the suitability of the </w:t>
      </w:r>
      <w:r w:rsidR="00FB3BEE">
        <w:rPr>
          <w:rFonts w:ascii="Arial" w:hAnsi="Arial" w:cs="Arial"/>
        </w:rPr>
        <w:t>candidate</w:t>
      </w:r>
      <w:r w:rsidR="00BE42C8">
        <w:rPr>
          <w:rFonts w:ascii="Arial" w:hAnsi="Arial" w:cs="Arial"/>
        </w:rPr>
        <w:t xml:space="preserve"> for e</w:t>
      </w:r>
      <w:r w:rsidR="00FB3BEE">
        <w:rPr>
          <w:rFonts w:ascii="Arial" w:hAnsi="Arial" w:cs="Arial"/>
        </w:rPr>
        <w:t xml:space="preserve">lection. </w:t>
      </w:r>
      <w:r w:rsidR="00FA6F6E">
        <w:rPr>
          <w:rFonts w:ascii="Arial" w:hAnsi="Arial" w:cs="Arial"/>
        </w:rPr>
        <w:t xml:space="preserve"> </w:t>
      </w:r>
      <w:r w:rsidR="00B46568">
        <w:rPr>
          <w:rFonts w:ascii="Arial" w:hAnsi="Arial" w:cs="Arial"/>
        </w:rPr>
        <w:t xml:space="preserve"> </w:t>
      </w:r>
      <w:r w:rsidR="00673849">
        <w:rPr>
          <w:rFonts w:ascii="Arial" w:hAnsi="Arial" w:cs="Arial"/>
        </w:rPr>
        <w:t xml:space="preserve"> </w:t>
      </w:r>
      <w:r w:rsidR="0021799C">
        <w:rPr>
          <w:rFonts w:ascii="Arial" w:hAnsi="Arial" w:cs="Arial"/>
        </w:rPr>
        <w:t xml:space="preserve"> </w:t>
      </w:r>
    </w:p>
    <w:p w14:paraId="0F71ABE2" w14:textId="77777777" w:rsidR="00C35FC7" w:rsidRDefault="00C35FC7" w:rsidP="00C35FC7">
      <w:pPr>
        <w:spacing w:after="0" w:line="240" w:lineRule="auto"/>
        <w:ind w:left="709" w:hanging="709"/>
        <w:rPr>
          <w:rFonts w:ascii="Arial" w:hAnsi="Arial" w:cs="Arial"/>
        </w:rPr>
      </w:pPr>
    </w:p>
    <w:p w14:paraId="5FF4792F" w14:textId="69FBC34F" w:rsidR="00B37A3B" w:rsidRDefault="00FB3BEE" w:rsidP="00BD5196">
      <w:pPr>
        <w:spacing w:after="0" w:line="240" w:lineRule="auto"/>
        <w:ind w:left="709" w:hanging="709"/>
        <w:rPr>
          <w:rFonts w:ascii="Arial" w:hAnsi="Arial" w:cs="Arial"/>
        </w:rPr>
      </w:pPr>
      <w:r w:rsidRPr="00FB3BEE">
        <w:rPr>
          <w:rFonts w:ascii="Arial" w:hAnsi="Arial" w:cs="Arial"/>
        </w:rPr>
        <w:t>16.6</w:t>
      </w:r>
      <w:r>
        <w:rPr>
          <w:rFonts w:ascii="Arial" w:hAnsi="Arial" w:cs="Arial"/>
        </w:rPr>
        <w:tab/>
      </w:r>
      <w:r w:rsidR="00FE5402">
        <w:rPr>
          <w:rFonts w:ascii="Arial" w:hAnsi="Arial" w:cs="Arial"/>
        </w:rPr>
        <w:t xml:space="preserve">Elections to the office of Director held at General Meetings shall take place by means of the </w:t>
      </w:r>
      <w:r w:rsidR="007C3BE0">
        <w:rPr>
          <w:rFonts w:ascii="Arial" w:hAnsi="Arial" w:cs="Arial"/>
        </w:rPr>
        <w:t>‘</w:t>
      </w:r>
      <w:r w:rsidR="00FE5402">
        <w:rPr>
          <w:rFonts w:ascii="Arial" w:hAnsi="Arial" w:cs="Arial"/>
        </w:rPr>
        <w:t>first</w:t>
      </w:r>
      <w:r w:rsidR="00762922">
        <w:rPr>
          <w:rFonts w:ascii="Arial" w:hAnsi="Arial" w:cs="Arial"/>
        </w:rPr>
        <w:t xml:space="preserve"> past the post’ system</w:t>
      </w:r>
    </w:p>
    <w:p w14:paraId="03D111EC" w14:textId="77777777" w:rsidR="00B37A3B" w:rsidRDefault="00B37A3B" w:rsidP="00BD5196">
      <w:pPr>
        <w:spacing w:after="0" w:line="240" w:lineRule="auto"/>
        <w:ind w:left="709" w:hanging="709"/>
        <w:rPr>
          <w:rFonts w:ascii="Arial" w:hAnsi="Arial" w:cs="Arial"/>
        </w:rPr>
      </w:pPr>
    </w:p>
    <w:p w14:paraId="4378CCA9" w14:textId="77777777" w:rsidR="00145F61" w:rsidRDefault="00145F61" w:rsidP="00BD5196">
      <w:pPr>
        <w:spacing w:after="0" w:line="240" w:lineRule="auto"/>
        <w:ind w:left="709" w:hanging="709"/>
        <w:rPr>
          <w:rFonts w:ascii="Arial" w:hAnsi="Arial" w:cs="Arial"/>
        </w:rPr>
      </w:pPr>
    </w:p>
    <w:p w14:paraId="5741660A" w14:textId="77777777" w:rsidR="002F3EBF" w:rsidRDefault="00145F61" w:rsidP="00BD5196">
      <w:pPr>
        <w:spacing w:after="0" w:line="240" w:lineRule="auto"/>
        <w:ind w:left="709" w:hanging="709"/>
        <w:rPr>
          <w:rFonts w:ascii="Arial" w:hAnsi="Arial" w:cs="Arial"/>
        </w:rPr>
      </w:pPr>
      <w:r>
        <w:rPr>
          <w:rFonts w:ascii="Arial" w:hAnsi="Arial" w:cs="Arial"/>
        </w:rPr>
        <w:t>16.7</w:t>
      </w:r>
      <w:r w:rsidR="007C3BE0">
        <w:rPr>
          <w:rFonts w:ascii="Arial" w:hAnsi="Arial" w:cs="Arial"/>
        </w:rPr>
        <w:t xml:space="preserve"> </w:t>
      </w:r>
      <w:r w:rsidR="00FE5402">
        <w:rPr>
          <w:rFonts w:ascii="Arial" w:hAnsi="Arial" w:cs="Arial"/>
        </w:rPr>
        <w:t xml:space="preserve"> </w:t>
      </w:r>
      <w:r>
        <w:rPr>
          <w:rFonts w:ascii="Arial" w:hAnsi="Arial" w:cs="Arial"/>
        </w:rPr>
        <w:tab/>
      </w:r>
      <w:r w:rsidR="00087C89">
        <w:rPr>
          <w:rFonts w:ascii="Arial" w:hAnsi="Arial" w:cs="Arial"/>
        </w:rPr>
        <w:t>Subject t</w:t>
      </w:r>
      <w:r w:rsidR="000405CC">
        <w:rPr>
          <w:rFonts w:ascii="Arial" w:hAnsi="Arial" w:cs="Arial"/>
        </w:rPr>
        <w:t xml:space="preserve">o article 18, the Board may appoint a Member who is willing to act to be a Director </w:t>
      </w:r>
      <w:r w:rsidR="005511FE">
        <w:rPr>
          <w:rFonts w:ascii="Arial" w:hAnsi="Arial" w:cs="Arial"/>
        </w:rPr>
        <w:t>to fill a vacancy amongs</w:t>
      </w:r>
      <w:r w:rsidR="00B84C80">
        <w:rPr>
          <w:rFonts w:ascii="Arial" w:hAnsi="Arial" w:cs="Arial"/>
        </w:rPr>
        <w:t>t the Elected Directors.</w:t>
      </w:r>
      <w:r w:rsidR="007274DB">
        <w:rPr>
          <w:rFonts w:ascii="Arial" w:hAnsi="Arial" w:cs="Arial"/>
        </w:rPr>
        <w:t xml:space="preserve"> A Director so appointed shall hold office </w:t>
      </w:r>
      <w:r w:rsidR="00A10F73">
        <w:rPr>
          <w:rFonts w:ascii="Arial" w:hAnsi="Arial" w:cs="Arial"/>
        </w:rPr>
        <w:t xml:space="preserve">only until the next following Annual General Meeting and shall not be taken into account in </w:t>
      </w:r>
      <w:r w:rsidR="00F01EBD">
        <w:rPr>
          <w:rFonts w:ascii="Arial" w:hAnsi="Arial" w:cs="Arial"/>
        </w:rPr>
        <w:t xml:space="preserve">determining he Directors who are to retire by rotation at the meeting.  Such Member </w:t>
      </w:r>
      <w:r w:rsidR="00077B3D">
        <w:rPr>
          <w:rFonts w:ascii="Arial" w:hAnsi="Arial" w:cs="Arial"/>
        </w:rPr>
        <w:t>shall then be eligible for re-election, but only for a term equal</w:t>
      </w:r>
      <w:r w:rsidR="00041232">
        <w:rPr>
          <w:rFonts w:ascii="Arial" w:hAnsi="Arial" w:cs="Arial"/>
        </w:rPr>
        <w:t xml:space="preserve"> </w:t>
      </w:r>
      <w:r w:rsidR="00041232">
        <w:rPr>
          <w:rFonts w:ascii="Arial" w:hAnsi="Arial" w:cs="Arial"/>
        </w:rPr>
        <w:lastRenderedPageBreak/>
        <w:t>to the term which a retiree would have served but for the vacancy.  If not re-appointed at such Annual General Meeting, the Director shall vacate office at the conclusion thereof</w:t>
      </w:r>
      <w:r w:rsidR="002F3EBF">
        <w:rPr>
          <w:rFonts w:ascii="Arial" w:hAnsi="Arial" w:cs="Arial"/>
        </w:rPr>
        <w:t xml:space="preserve">. </w:t>
      </w:r>
    </w:p>
    <w:p w14:paraId="75C21829" w14:textId="77777777" w:rsidR="002F3EBF" w:rsidRDefault="002F3EBF" w:rsidP="00BD5196">
      <w:pPr>
        <w:spacing w:after="0" w:line="240" w:lineRule="auto"/>
        <w:ind w:left="709" w:hanging="709"/>
        <w:rPr>
          <w:rFonts w:ascii="Arial" w:hAnsi="Arial" w:cs="Arial"/>
        </w:rPr>
      </w:pPr>
    </w:p>
    <w:p w14:paraId="45C37C03" w14:textId="77777777" w:rsidR="002F3EBF" w:rsidRDefault="002F3EBF" w:rsidP="00BD5196">
      <w:pPr>
        <w:spacing w:after="0" w:line="240" w:lineRule="auto"/>
        <w:ind w:left="709" w:hanging="709"/>
        <w:rPr>
          <w:rFonts w:ascii="Arial" w:hAnsi="Arial" w:cs="Arial"/>
          <w:b/>
          <w:bCs/>
        </w:rPr>
      </w:pPr>
      <w:r w:rsidRPr="002F3EBF">
        <w:rPr>
          <w:rFonts w:ascii="Arial" w:hAnsi="Arial" w:cs="Arial"/>
          <w:b/>
          <w:bCs/>
        </w:rPr>
        <w:t xml:space="preserve">Replace with </w:t>
      </w:r>
    </w:p>
    <w:p w14:paraId="08327329" w14:textId="77777777" w:rsidR="002F3EBF" w:rsidRDefault="002F3EBF" w:rsidP="00BD5196">
      <w:pPr>
        <w:spacing w:after="0" w:line="240" w:lineRule="auto"/>
        <w:ind w:left="709" w:hanging="709"/>
        <w:rPr>
          <w:rFonts w:ascii="Arial" w:hAnsi="Arial" w:cs="Arial"/>
          <w:b/>
          <w:bCs/>
        </w:rPr>
      </w:pPr>
    </w:p>
    <w:p w14:paraId="3919F268" w14:textId="77777777" w:rsidR="001F4570" w:rsidRDefault="002F3EBF" w:rsidP="00BD5196">
      <w:pPr>
        <w:spacing w:after="0" w:line="240" w:lineRule="auto"/>
        <w:ind w:left="709" w:hanging="709"/>
        <w:rPr>
          <w:rFonts w:ascii="Arial" w:hAnsi="Arial" w:cs="Arial"/>
        </w:rPr>
      </w:pPr>
      <w:r w:rsidRPr="002F3EBF">
        <w:rPr>
          <w:rFonts w:ascii="Arial" w:hAnsi="Arial" w:cs="Arial"/>
        </w:rPr>
        <w:t>16</w:t>
      </w:r>
      <w:r w:rsidR="001F4570">
        <w:rPr>
          <w:rFonts w:ascii="Arial" w:hAnsi="Arial" w:cs="Arial"/>
        </w:rPr>
        <w:t>.</w:t>
      </w:r>
      <w:r w:rsidR="00077B3D" w:rsidRPr="002F3EBF">
        <w:rPr>
          <w:rFonts w:ascii="Arial" w:hAnsi="Arial" w:cs="Arial"/>
        </w:rPr>
        <w:t xml:space="preserve"> </w:t>
      </w:r>
      <w:r w:rsidR="00B84C80" w:rsidRPr="002F3EBF">
        <w:rPr>
          <w:rFonts w:ascii="Arial" w:hAnsi="Arial" w:cs="Arial"/>
        </w:rPr>
        <w:t xml:space="preserve"> </w:t>
      </w:r>
      <w:r>
        <w:rPr>
          <w:rFonts w:ascii="Arial" w:hAnsi="Arial" w:cs="Arial"/>
        </w:rPr>
        <w:tab/>
      </w:r>
      <w:r w:rsidR="001F4570">
        <w:rPr>
          <w:rFonts w:ascii="Arial" w:hAnsi="Arial" w:cs="Arial"/>
        </w:rPr>
        <w:t>Election of LMC Directors and Independent Directors</w:t>
      </w:r>
    </w:p>
    <w:p w14:paraId="387794E0" w14:textId="77777777" w:rsidR="001F4570" w:rsidRDefault="001F4570" w:rsidP="00BD5196">
      <w:pPr>
        <w:spacing w:after="0" w:line="240" w:lineRule="auto"/>
        <w:ind w:left="709" w:hanging="709"/>
        <w:rPr>
          <w:rFonts w:ascii="Arial" w:hAnsi="Arial" w:cs="Arial"/>
        </w:rPr>
      </w:pPr>
    </w:p>
    <w:p w14:paraId="4F302DCB" w14:textId="1726DAA9" w:rsidR="00FA66AE" w:rsidRDefault="001F4570" w:rsidP="00BD5196">
      <w:pPr>
        <w:spacing w:after="0" w:line="240" w:lineRule="auto"/>
        <w:ind w:left="709" w:hanging="709"/>
        <w:rPr>
          <w:rFonts w:ascii="Arial" w:eastAsia="Arial" w:hAnsi="Arial" w:cs="Arial"/>
        </w:rPr>
      </w:pPr>
      <w:r>
        <w:rPr>
          <w:rFonts w:ascii="Arial" w:hAnsi="Arial" w:cs="Arial"/>
        </w:rPr>
        <w:t xml:space="preserve">16.1 </w:t>
      </w:r>
      <w:r>
        <w:rPr>
          <w:rFonts w:ascii="Arial" w:hAnsi="Arial" w:cs="Arial"/>
        </w:rPr>
        <w:tab/>
        <w:t>The Board shall invite nominations for</w:t>
      </w:r>
      <w:r w:rsidR="00D34E17">
        <w:rPr>
          <w:rFonts w:ascii="Arial" w:hAnsi="Arial" w:cs="Arial"/>
        </w:rPr>
        <w:t xml:space="preserve"> LMC</w:t>
      </w:r>
      <w:r>
        <w:rPr>
          <w:rFonts w:ascii="Arial" w:hAnsi="Arial" w:cs="Arial"/>
        </w:rPr>
        <w:t xml:space="preserve"> Directors from the Members at least three months before the date appointed for the holding of the Annual General Meeting in each calendar year.  The Board shall be obliged to seek nominations from the Members to fill any vacancy amongst the </w:t>
      </w:r>
      <w:r w:rsidR="00D34E17">
        <w:rPr>
          <w:rFonts w:ascii="Arial" w:hAnsi="Arial" w:cs="Arial"/>
        </w:rPr>
        <w:t>LMC</w:t>
      </w:r>
      <w:r>
        <w:rPr>
          <w:rFonts w:ascii="Arial" w:hAnsi="Arial" w:cs="Arial"/>
        </w:rPr>
        <w:t xml:space="preserve"> Directors due to arise at any Annual General Meeting.</w:t>
      </w:r>
      <w:r w:rsidR="00754C13">
        <w:rPr>
          <w:rFonts w:ascii="Arial" w:hAnsi="Arial" w:cs="Arial"/>
        </w:rPr>
        <w:t xml:space="preserve"> </w:t>
      </w:r>
      <w:r w:rsidR="00D70401">
        <w:rPr>
          <w:rFonts w:ascii="Arial" w:eastAsia="Arial" w:hAnsi="Arial" w:cs="Arial"/>
        </w:rPr>
        <w:t xml:space="preserve">The Board may also propose candidates to serve as Independent Directors to fill any vacancy due to arise at any Annual General Meeting at such time as nominations for LMC Directors are invited. </w:t>
      </w:r>
    </w:p>
    <w:p w14:paraId="41CB3E7F" w14:textId="77777777" w:rsidR="00C52953" w:rsidRDefault="00C52953" w:rsidP="00BD5196">
      <w:pPr>
        <w:spacing w:after="0" w:line="240" w:lineRule="auto"/>
        <w:ind w:left="709" w:hanging="709"/>
        <w:rPr>
          <w:rFonts w:ascii="Arial" w:eastAsia="Arial" w:hAnsi="Arial" w:cs="Arial"/>
        </w:rPr>
      </w:pPr>
    </w:p>
    <w:p w14:paraId="70E90CF7" w14:textId="47927D13" w:rsidR="00593D8F" w:rsidRDefault="00593D8F" w:rsidP="00751A14">
      <w:pPr>
        <w:pStyle w:val="Heading2"/>
        <w:keepNext w:val="0"/>
        <w:keepLines w:val="0"/>
        <w:tabs>
          <w:tab w:val="left" w:pos="709"/>
        </w:tabs>
        <w:spacing w:before="0" w:after="180"/>
        <w:ind w:left="709" w:hanging="709"/>
        <w:rPr>
          <w:rFonts w:ascii="Arial" w:eastAsia="Arial" w:hAnsi="Arial" w:cs="Arial"/>
          <w:color w:val="auto"/>
          <w:sz w:val="22"/>
          <w:szCs w:val="22"/>
        </w:rPr>
      </w:pPr>
      <w:r>
        <w:rPr>
          <w:rFonts w:ascii="Arial" w:eastAsia="Arial" w:hAnsi="Arial" w:cs="Arial"/>
          <w:color w:val="auto"/>
          <w:sz w:val="22"/>
          <w:szCs w:val="22"/>
        </w:rPr>
        <w:t>(c)</w:t>
      </w:r>
      <w:r>
        <w:rPr>
          <w:rFonts w:ascii="Arial" w:eastAsia="Arial" w:hAnsi="Arial" w:cs="Arial"/>
          <w:color w:val="auto"/>
          <w:sz w:val="22"/>
          <w:szCs w:val="22"/>
        </w:rPr>
        <w:tab/>
      </w:r>
      <w:r w:rsidR="00EA2BFE">
        <w:rPr>
          <w:rFonts w:ascii="Arial" w:eastAsia="Arial" w:hAnsi="Arial" w:cs="Arial"/>
          <w:color w:val="auto"/>
          <w:sz w:val="22"/>
          <w:szCs w:val="22"/>
        </w:rPr>
        <w:t xml:space="preserve">up to one employee of the </w:t>
      </w:r>
      <w:r w:rsidR="00312134">
        <w:rPr>
          <w:rFonts w:ascii="Arial" w:eastAsia="Arial" w:hAnsi="Arial" w:cs="Arial"/>
          <w:color w:val="auto"/>
          <w:sz w:val="22"/>
          <w:szCs w:val="22"/>
        </w:rPr>
        <w:t xml:space="preserve">Company from time to time who may be appointed a Director at the discretion of the Board. </w:t>
      </w:r>
      <w:r w:rsidR="00BB4CEA">
        <w:rPr>
          <w:rFonts w:ascii="Arial" w:eastAsia="Arial" w:hAnsi="Arial" w:cs="Arial"/>
          <w:color w:val="auto"/>
          <w:sz w:val="22"/>
          <w:szCs w:val="22"/>
        </w:rPr>
        <w:t xml:space="preserve"> </w:t>
      </w:r>
    </w:p>
    <w:p w14:paraId="1A2280FE" w14:textId="77777777" w:rsidR="00992A94" w:rsidRDefault="00824863" w:rsidP="00824863">
      <w:pPr>
        <w:rPr>
          <w:rFonts w:ascii="Arial" w:hAnsi="Arial" w:cs="Arial"/>
        </w:rPr>
      </w:pPr>
      <w:r w:rsidRPr="00824863">
        <w:rPr>
          <w:rFonts w:ascii="Arial" w:hAnsi="Arial" w:cs="Arial"/>
        </w:rPr>
        <w:t>15.2</w:t>
      </w:r>
      <w:r>
        <w:rPr>
          <w:rFonts w:ascii="Arial" w:hAnsi="Arial" w:cs="Arial"/>
        </w:rPr>
        <w:tab/>
      </w:r>
      <w:r w:rsidR="00992A94">
        <w:rPr>
          <w:rFonts w:ascii="Arial" w:hAnsi="Arial" w:cs="Arial"/>
        </w:rPr>
        <w:t>O</w:t>
      </w:r>
      <w:r w:rsidR="008D2617">
        <w:rPr>
          <w:rFonts w:ascii="Arial" w:hAnsi="Arial" w:cs="Arial"/>
        </w:rPr>
        <w:t xml:space="preserve">f </w:t>
      </w:r>
      <w:r w:rsidR="00992A94">
        <w:rPr>
          <w:rFonts w:ascii="Arial" w:hAnsi="Arial" w:cs="Arial"/>
        </w:rPr>
        <w:t>the LMC Directors at least:</w:t>
      </w:r>
    </w:p>
    <w:p w14:paraId="4F8EC4A1" w14:textId="1216A492" w:rsidR="00A36407" w:rsidRDefault="00587BC8" w:rsidP="000D25D1">
      <w:pPr>
        <w:ind w:left="709" w:hanging="709"/>
        <w:rPr>
          <w:rFonts w:ascii="Arial" w:hAnsi="Arial" w:cs="Arial"/>
        </w:rPr>
      </w:pPr>
      <w:r>
        <w:rPr>
          <w:rFonts w:ascii="Arial" w:hAnsi="Arial" w:cs="Arial"/>
        </w:rPr>
        <w:t>(a)</w:t>
      </w:r>
      <w:r>
        <w:rPr>
          <w:rFonts w:ascii="Arial" w:hAnsi="Arial" w:cs="Arial"/>
        </w:rPr>
        <w:tab/>
        <w:t xml:space="preserve">one </w:t>
      </w:r>
      <w:r w:rsidR="00146F6F">
        <w:rPr>
          <w:rFonts w:ascii="Arial" w:hAnsi="Arial" w:cs="Arial"/>
        </w:rPr>
        <w:t>LMC Director representing</w:t>
      </w:r>
      <w:r w:rsidR="00E07A72">
        <w:rPr>
          <w:rFonts w:ascii="Arial" w:hAnsi="Arial" w:cs="Arial"/>
        </w:rPr>
        <w:t xml:space="preserve"> an English LMC</w:t>
      </w:r>
      <w:r w:rsidR="000D25D1">
        <w:rPr>
          <w:rFonts w:ascii="Arial" w:hAnsi="Arial" w:cs="Arial"/>
        </w:rPr>
        <w:t xml:space="preserve"> shall be elected by members representing</w:t>
      </w:r>
      <w:r w:rsidR="00A36407">
        <w:rPr>
          <w:rFonts w:ascii="Arial" w:hAnsi="Arial" w:cs="Arial"/>
        </w:rPr>
        <w:t xml:space="preserve"> LMC</w:t>
      </w:r>
      <w:r w:rsidR="00E80342">
        <w:rPr>
          <w:rFonts w:ascii="Arial" w:hAnsi="Arial" w:cs="Arial"/>
        </w:rPr>
        <w:t>s</w:t>
      </w:r>
      <w:r w:rsidR="00A36407">
        <w:rPr>
          <w:rFonts w:ascii="Arial" w:hAnsi="Arial" w:cs="Arial"/>
        </w:rPr>
        <w:t xml:space="preserve"> in England; </w:t>
      </w:r>
    </w:p>
    <w:p w14:paraId="44C16381" w14:textId="4FCDE485" w:rsidR="005C2834" w:rsidRDefault="00A36407" w:rsidP="005C2834">
      <w:pPr>
        <w:ind w:left="709" w:hanging="709"/>
        <w:rPr>
          <w:rFonts w:ascii="Arial" w:hAnsi="Arial" w:cs="Arial"/>
        </w:rPr>
      </w:pPr>
      <w:r>
        <w:rPr>
          <w:rFonts w:ascii="Arial" w:hAnsi="Arial" w:cs="Arial"/>
        </w:rPr>
        <w:t>(b)</w:t>
      </w:r>
      <w:r>
        <w:rPr>
          <w:rFonts w:ascii="Arial" w:hAnsi="Arial" w:cs="Arial"/>
        </w:rPr>
        <w:tab/>
        <w:t xml:space="preserve">One </w:t>
      </w:r>
      <w:r w:rsidR="002C73A7">
        <w:rPr>
          <w:rFonts w:ascii="Arial" w:hAnsi="Arial" w:cs="Arial"/>
        </w:rPr>
        <w:t>LMC Director</w:t>
      </w:r>
      <w:r w:rsidR="00E80342">
        <w:rPr>
          <w:rFonts w:ascii="Arial" w:hAnsi="Arial" w:cs="Arial"/>
        </w:rPr>
        <w:t xml:space="preserve"> representing a</w:t>
      </w:r>
      <w:r w:rsidR="005C2834">
        <w:rPr>
          <w:rFonts w:ascii="Arial" w:hAnsi="Arial" w:cs="Arial"/>
        </w:rPr>
        <w:t xml:space="preserve"> Scottish LMC shall be elected by members representing LMCs in Scotland; </w:t>
      </w:r>
    </w:p>
    <w:p w14:paraId="1CEFF9D4" w14:textId="4BF97710" w:rsidR="005C2834" w:rsidRDefault="002C73A7" w:rsidP="005C2834">
      <w:pPr>
        <w:ind w:left="709" w:hanging="709"/>
        <w:rPr>
          <w:rFonts w:ascii="Arial" w:hAnsi="Arial" w:cs="Arial"/>
        </w:rPr>
      </w:pPr>
      <w:r>
        <w:rPr>
          <w:rFonts w:ascii="Arial" w:hAnsi="Arial" w:cs="Arial"/>
        </w:rPr>
        <w:t>(c )</w:t>
      </w:r>
      <w:r>
        <w:rPr>
          <w:rFonts w:ascii="Arial" w:hAnsi="Arial" w:cs="Arial"/>
        </w:rPr>
        <w:tab/>
        <w:t xml:space="preserve">One LMC Director representing a Welsh LMC shall be elected by members representing LMCs in </w:t>
      </w:r>
      <w:r w:rsidR="00732891">
        <w:rPr>
          <w:rFonts w:ascii="Arial" w:hAnsi="Arial" w:cs="Arial"/>
        </w:rPr>
        <w:t>Wales.</w:t>
      </w:r>
    </w:p>
    <w:p w14:paraId="2EC3455E" w14:textId="1CB1DE3F" w:rsidR="009F5FF8" w:rsidRDefault="009F5FF8" w:rsidP="009F5FF8">
      <w:pPr>
        <w:spacing w:after="0" w:line="240" w:lineRule="auto"/>
        <w:ind w:left="709" w:hanging="709"/>
        <w:rPr>
          <w:rFonts w:ascii="Arial" w:hAnsi="Arial" w:cs="Arial"/>
        </w:rPr>
      </w:pPr>
      <w:r>
        <w:rPr>
          <w:rFonts w:ascii="Arial" w:hAnsi="Arial" w:cs="Arial"/>
        </w:rPr>
        <w:t>15.4</w:t>
      </w:r>
      <w:r>
        <w:rPr>
          <w:rFonts w:ascii="Arial" w:hAnsi="Arial" w:cs="Arial"/>
        </w:rPr>
        <w:tab/>
        <w:t xml:space="preserve">If the election or appointment of a person as a Director would cause any of </w:t>
      </w:r>
      <w:r w:rsidR="00DB5BAC">
        <w:rPr>
          <w:rFonts w:ascii="Arial" w:hAnsi="Arial" w:cs="Arial"/>
        </w:rPr>
        <w:t>the limits</w:t>
      </w:r>
      <w:r>
        <w:rPr>
          <w:rFonts w:ascii="Arial" w:hAnsi="Arial" w:cs="Arial"/>
        </w:rPr>
        <w:t xml:space="preserve"> in article 15.3 to be exceeded, such person shall be ineligible to stand for election or to be appointed as a Director unless: </w:t>
      </w:r>
    </w:p>
    <w:p w14:paraId="5FB66E49" w14:textId="1448ECE9" w:rsidR="00824863" w:rsidRDefault="005C2834" w:rsidP="000D25D1">
      <w:pPr>
        <w:ind w:left="709" w:hanging="709"/>
        <w:rPr>
          <w:rFonts w:ascii="Arial" w:hAnsi="Arial" w:cs="Arial"/>
        </w:rPr>
      </w:pPr>
      <w:r>
        <w:rPr>
          <w:rFonts w:ascii="Arial" w:hAnsi="Arial" w:cs="Arial"/>
        </w:rPr>
        <w:t xml:space="preserve">     </w:t>
      </w:r>
    </w:p>
    <w:p w14:paraId="673C0B44" w14:textId="77777777" w:rsidR="00C54B68" w:rsidRDefault="00962E80" w:rsidP="00E7547B">
      <w:pPr>
        <w:ind w:left="709" w:hanging="709"/>
        <w:rPr>
          <w:rFonts w:ascii="Arial" w:hAnsi="Arial" w:cs="Arial"/>
        </w:rPr>
      </w:pPr>
      <w:r>
        <w:rPr>
          <w:rFonts w:ascii="Arial" w:hAnsi="Arial" w:cs="Arial"/>
        </w:rPr>
        <w:t>15.7</w:t>
      </w:r>
      <w:r>
        <w:rPr>
          <w:rFonts w:ascii="Arial" w:hAnsi="Arial" w:cs="Arial"/>
        </w:rPr>
        <w:tab/>
      </w:r>
      <w:r w:rsidR="00CB4441">
        <w:rPr>
          <w:rFonts w:ascii="Arial" w:hAnsi="Arial" w:cs="Arial"/>
        </w:rPr>
        <w:t xml:space="preserve">If the total number of </w:t>
      </w:r>
      <w:r w:rsidR="00744C85">
        <w:rPr>
          <w:rFonts w:ascii="Arial" w:hAnsi="Arial" w:cs="Arial"/>
        </w:rPr>
        <w:t>Directors for the time being is</w:t>
      </w:r>
      <w:r w:rsidR="00BC7149">
        <w:rPr>
          <w:rFonts w:ascii="Arial" w:hAnsi="Arial" w:cs="Arial"/>
        </w:rPr>
        <w:t xml:space="preserve"> </w:t>
      </w:r>
      <w:r w:rsidR="00F854C5">
        <w:rPr>
          <w:rFonts w:ascii="Arial" w:hAnsi="Arial" w:cs="Arial"/>
        </w:rPr>
        <w:t>less than [six</w:t>
      </w:r>
      <w:r w:rsidR="00BF1336">
        <w:rPr>
          <w:rFonts w:ascii="Arial" w:hAnsi="Arial" w:cs="Arial"/>
        </w:rPr>
        <w:t>]</w:t>
      </w:r>
      <w:r w:rsidR="00F854C5">
        <w:rPr>
          <w:rFonts w:ascii="Arial" w:hAnsi="Arial" w:cs="Arial"/>
        </w:rPr>
        <w:t xml:space="preserve">, the </w:t>
      </w:r>
      <w:r w:rsidR="00DB47B9">
        <w:rPr>
          <w:rFonts w:ascii="Arial" w:hAnsi="Arial" w:cs="Arial"/>
        </w:rPr>
        <w:t xml:space="preserve"> Directors must not make any </w:t>
      </w:r>
      <w:r w:rsidR="00B5560D">
        <w:rPr>
          <w:rFonts w:ascii="Arial" w:hAnsi="Arial" w:cs="Arial"/>
        </w:rPr>
        <w:t>decision other than a decision</w:t>
      </w:r>
      <w:r w:rsidR="00C54B68">
        <w:rPr>
          <w:rFonts w:ascii="Arial" w:hAnsi="Arial" w:cs="Arial"/>
        </w:rPr>
        <w:t>: to</w:t>
      </w:r>
    </w:p>
    <w:p w14:paraId="7512173E" w14:textId="77777777" w:rsidR="00F66317" w:rsidRDefault="00C54B68" w:rsidP="00E7547B">
      <w:pPr>
        <w:ind w:left="709" w:hanging="709"/>
        <w:rPr>
          <w:rFonts w:ascii="Arial" w:hAnsi="Arial" w:cs="Arial"/>
        </w:rPr>
      </w:pPr>
      <w:r>
        <w:rPr>
          <w:rFonts w:ascii="Arial" w:hAnsi="Arial" w:cs="Arial"/>
        </w:rPr>
        <w:t>(a)</w:t>
      </w:r>
      <w:r>
        <w:rPr>
          <w:rFonts w:ascii="Arial" w:hAnsi="Arial" w:cs="Arial"/>
        </w:rPr>
        <w:tab/>
        <w:t>to appoint further Directors</w:t>
      </w:r>
      <w:r w:rsidR="00287FFC">
        <w:rPr>
          <w:rFonts w:ascii="Arial" w:hAnsi="Arial" w:cs="Arial"/>
        </w:rPr>
        <w:t xml:space="preserve">; </w:t>
      </w:r>
      <w:r w:rsidR="00F66317">
        <w:rPr>
          <w:rFonts w:ascii="Arial" w:hAnsi="Arial" w:cs="Arial"/>
        </w:rPr>
        <w:t>or</w:t>
      </w:r>
    </w:p>
    <w:p w14:paraId="42B96975" w14:textId="77777777" w:rsidR="005263A3" w:rsidRDefault="00F66317" w:rsidP="00E7547B">
      <w:pPr>
        <w:ind w:left="709" w:hanging="709"/>
        <w:rPr>
          <w:rFonts w:ascii="Arial" w:hAnsi="Arial" w:cs="Arial"/>
        </w:rPr>
      </w:pPr>
      <w:r>
        <w:rPr>
          <w:rFonts w:ascii="Arial" w:hAnsi="Arial" w:cs="Arial"/>
        </w:rPr>
        <w:t>(b)</w:t>
      </w:r>
      <w:r w:rsidR="00744C85">
        <w:rPr>
          <w:rFonts w:ascii="Arial" w:hAnsi="Arial" w:cs="Arial"/>
        </w:rPr>
        <w:t xml:space="preserve"> </w:t>
      </w:r>
      <w:r w:rsidR="00BC7149">
        <w:rPr>
          <w:rFonts w:ascii="Arial" w:hAnsi="Arial" w:cs="Arial"/>
        </w:rPr>
        <w:t xml:space="preserve"> </w:t>
      </w:r>
      <w:r>
        <w:rPr>
          <w:rFonts w:ascii="Arial" w:hAnsi="Arial" w:cs="Arial"/>
        </w:rPr>
        <w:tab/>
        <w:t xml:space="preserve">to </w:t>
      </w:r>
      <w:r w:rsidR="005E4D9B">
        <w:rPr>
          <w:rFonts w:ascii="Arial" w:hAnsi="Arial" w:cs="Arial"/>
        </w:rPr>
        <w:t>call a General meeting</w:t>
      </w:r>
      <w:r w:rsidR="005263A3">
        <w:rPr>
          <w:rFonts w:ascii="Arial" w:hAnsi="Arial" w:cs="Arial"/>
        </w:rPr>
        <w:t xml:space="preserve"> so as to enable the Members to appoint further Directors. </w:t>
      </w:r>
    </w:p>
    <w:p w14:paraId="23B567AA" w14:textId="77777777" w:rsidR="00CB6F20" w:rsidRDefault="00CB6F20" w:rsidP="00E7547B">
      <w:pPr>
        <w:ind w:left="709" w:hanging="709"/>
        <w:rPr>
          <w:rFonts w:ascii="Arial" w:hAnsi="Arial" w:cs="Arial"/>
        </w:rPr>
      </w:pPr>
    </w:p>
    <w:p w14:paraId="56E0AE11" w14:textId="6A901F57" w:rsidR="00200C79" w:rsidRPr="00200C79" w:rsidRDefault="00200C79" w:rsidP="00E7547B">
      <w:pPr>
        <w:ind w:left="709" w:hanging="709"/>
        <w:rPr>
          <w:rFonts w:ascii="Arial" w:hAnsi="Arial" w:cs="Arial"/>
          <w:b/>
          <w:bCs/>
        </w:rPr>
      </w:pPr>
      <w:r w:rsidRPr="00200C79">
        <w:rPr>
          <w:rFonts w:ascii="Arial" w:hAnsi="Arial" w:cs="Arial"/>
          <w:b/>
          <w:bCs/>
        </w:rPr>
        <w:t>Remove</w:t>
      </w:r>
    </w:p>
    <w:p w14:paraId="16CD755D" w14:textId="470CDCBE" w:rsidR="005263A3" w:rsidRPr="00200C79" w:rsidRDefault="009E4CF9" w:rsidP="00E7547B">
      <w:pPr>
        <w:ind w:left="709" w:hanging="709"/>
        <w:rPr>
          <w:rFonts w:ascii="Arial" w:hAnsi="Arial" w:cs="Arial"/>
        </w:rPr>
      </w:pPr>
      <w:r w:rsidRPr="00F41289">
        <w:rPr>
          <w:rFonts w:ascii="Arial" w:hAnsi="Arial" w:cs="Arial"/>
          <w:b/>
          <w:bCs/>
        </w:rPr>
        <w:t>16</w:t>
      </w:r>
      <w:r w:rsidR="00CB6F20" w:rsidRPr="00F41289">
        <w:rPr>
          <w:rFonts w:ascii="Arial" w:hAnsi="Arial" w:cs="Arial"/>
          <w:b/>
          <w:bCs/>
        </w:rPr>
        <w:t xml:space="preserve">. </w:t>
      </w:r>
      <w:r w:rsidR="00CB6F20" w:rsidRPr="00F41289">
        <w:rPr>
          <w:rFonts w:ascii="Arial" w:hAnsi="Arial" w:cs="Arial"/>
          <w:b/>
          <w:bCs/>
        </w:rPr>
        <w:tab/>
      </w:r>
      <w:r w:rsidR="00CB6F20" w:rsidRPr="00200C79">
        <w:rPr>
          <w:rFonts w:ascii="Arial" w:hAnsi="Arial" w:cs="Arial"/>
        </w:rPr>
        <w:t>Elected Direc</w:t>
      </w:r>
      <w:r w:rsidR="00217E38" w:rsidRPr="00200C79">
        <w:rPr>
          <w:rFonts w:ascii="Arial" w:hAnsi="Arial" w:cs="Arial"/>
        </w:rPr>
        <w:t>tors</w:t>
      </w:r>
    </w:p>
    <w:p w14:paraId="085B6DB0" w14:textId="77777777" w:rsidR="00655572" w:rsidRDefault="00200C79" w:rsidP="00E7547B">
      <w:pPr>
        <w:ind w:left="709" w:hanging="709"/>
        <w:rPr>
          <w:rFonts w:ascii="Arial" w:hAnsi="Arial" w:cs="Arial"/>
        </w:rPr>
      </w:pPr>
      <w:r>
        <w:rPr>
          <w:rFonts w:ascii="Arial" w:hAnsi="Arial" w:cs="Arial"/>
        </w:rPr>
        <w:t>16.1</w:t>
      </w:r>
      <w:r>
        <w:rPr>
          <w:rFonts w:ascii="Arial" w:hAnsi="Arial" w:cs="Arial"/>
        </w:rPr>
        <w:tab/>
      </w:r>
      <w:r w:rsidR="009F7C4E">
        <w:rPr>
          <w:rFonts w:ascii="Arial" w:hAnsi="Arial" w:cs="Arial"/>
        </w:rPr>
        <w:t>Th</w:t>
      </w:r>
      <w:r>
        <w:rPr>
          <w:rFonts w:ascii="Arial" w:hAnsi="Arial" w:cs="Arial"/>
        </w:rPr>
        <w:t xml:space="preserve">e Board shall </w:t>
      </w:r>
      <w:r w:rsidR="009B7CCD">
        <w:rPr>
          <w:rFonts w:ascii="Arial" w:hAnsi="Arial" w:cs="Arial"/>
        </w:rPr>
        <w:t xml:space="preserve">invite nominations for Directors from the Members at least three month before the date appointed for the holding of the </w:t>
      </w:r>
      <w:r w:rsidR="00062A39">
        <w:rPr>
          <w:rFonts w:ascii="Arial" w:hAnsi="Arial" w:cs="Arial"/>
        </w:rPr>
        <w:t xml:space="preserve">Annual General Meeting in each calendar year.  The Board shall be obliged to </w:t>
      </w:r>
      <w:r w:rsidR="00655572">
        <w:rPr>
          <w:rFonts w:ascii="Arial" w:hAnsi="Arial" w:cs="Arial"/>
        </w:rPr>
        <w:t xml:space="preserve">seek nominations from the Members to fill any vacancy amongst the Elected Directors due to arise at any Annual General Meeting. </w:t>
      </w:r>
    </w:p>
    <w:p w14:paraId="23AA8A5B" w14:textId="77777777" w:rsidR="00807125" w:rsidRDefault="00AD4DF1" w:rsidP="00E7547B">
      <w:pPr>
        <w:ind w:left="709" w:hanging="709"/>
        <w:rPr>
          <w:rFonts w:ascii="Arial" w:hAnsi="Arial" w:cs="Arial"/>
        </w:rPr>
      </w:pPr>
      <w:r>
        <w:rPr>
          <w:rFonts w:ascii="Arial" w:hAnsi="Arial" w:cs="Arial"/>
        </w:rPr>
        <w:t>16.4</w:t>
      </w:r>
      <w:r>
        <w:rPr>
          <w:rFonts w:ascii="Arial" w:hAnsi="Arial" w:cs="Arial"/>
        </w:rPr>
        <w:tab/>
        <w:t>The Board may request that Members who have nominated themselves</w:t>
      </w:r>
      <w:r w:rsidR="00780336">
        <w:rPr>
          <w:rFonts w:ascii="Arial" w:hAnsi="Arial" w:cs="Arial"/>
        </w:rPr>
        <w:t xml:space="preserve"> to serve as Directors attend one or more inde</w:t>
      </w:r>
      <w:r w:rsidR="00CD4171">
        <w:rPr>
          <w:rFonts w:ascii="Arial" w:hAnsi="Arial" w:cs="Arial"/>
        </w:rPr>
        <w:t>pendent assessment or training sessions</w:t>
      </w:r>
      <w:r w:rsidR="00D40475">
        <w:rPr>
          <w:rFonts w:ascii="Arial" w:hAnsi="Arial" w:cs="Arial"/>
        </w:rPr>
        <w:t xml:space="preserve"> prior to standing </w:t>
      </w:r>
      <w:r w:rsidR="00E15DD7">
        <w:rPr>
          <w:rFonts w:ascii="Arial" w:hAnsi="Arial" w:cs="Arial"/>
        </w:rPr>
        <w:t>for election in order to establish their suitability</w:t>
      </w:r>
      <w:r w:rsidR="00051096">
        <w:rPr>
          <w:rFonts w:ascii="Arial" w:hAnsi="Arial" w:cs="Arial"/>
        </w:rPr>
        <w:t xml:space="preserve"> to become a Director of the Company. Failure to atten</w:t>
      </w:r>
      <w:r w:rsidR="003B2605">
        <w:rPr>
          <w:rFonts w:ascii="Arial" w:hAnsi="Arial" w:cs="Arial"/>
        </w:rPr>
        <w:t xml:space="preserve">d any such sessions or to achieve a particular standard in </w:t>
      </w:r>
      <w:r w:rsidR="003B2605">
        <w:rPr>
          <w:rFonts w:ascii="Arial" w:hAnsi="Arial" w:cs="Arial"/>
        </w:rPr>
        <w:lastRenderedPageBreak/>
        <w:t xml:space="preserve">any assessment shall not disqualify a </w:t>
      </w:r>
      <w:r w:rsidR="00807125">
        <w:rPr>
          <w:rFonts w:ascii="Arial" w:hAnsi="Arial" w:cs="Arial"/>
        </w:rPr>
        <w:t>Member</w:t>
      </w:r>
      <w:r w:rsidR="003B2605">
        <w:rPr>
          <w:rFonts w:ascii="Arial" w:hAnsi="Arial" w:cs="Arial"/>
        </w:rPr>
        <w:t xml:space="preserve"> from </w:t>
      </w:r>
      <w:r w:rsidR="001D10CE">
        <w:rPr>
          <w:rFonts w:ascii="Arial" w:hAnsi="Arial" w:cs="Arial"/>
        </w:rPr>
        <w:t>standing for election as a Director or from serving on the Board, however</w:t>
      </w:r>
      <w:r w:rsidR="00F645C5">
        <w:rPr>
          <w:rFonts w:ascii="Arial" w:hAnsi="Arial" w:cs="Arial"/>
        </w:rPr>
        <w:t>, the Board may choose to present the results of any assessment to the Members prior to the Annual General Meeting at which the election of the relevant Directo</w:t>
      </w:r>
      <w:r w:rsidR="00807125">
        <w:rPr>
          <w:rFonts w:ascii="Arial" w:hAnsi="Arial" w:cs="Arial"/>
        </w:rPr>
        <w:t xml:space="preserve">r is to be conducted, in order to ensure that the Members are able to judge the suitability of the candidate for election.  </w:t>
      </w:r>
      <w:r w:rsidR="001D10CE">
        <w:rPr>
          <w:rFonts w:ascii="Arial" w:hAnsi="Arial" w:cs="Arial"/>
        </w:rPr>
        <w:t xml:space="preserve"> </w:t>
      </w:r>
    </w:p>
    <w:p w14:paraId="434690C3" w14:textId="77777777" w:rsidR="00264EE9" w:rsidRDefault="008E21F6" w:rsidP="00E7547B">
      <w:pPr>
        <w:ind w:left="709" w:hanging="709"/>
        <w:rPr>
          <w:rFonts w:ascii="Arial" w:hAnsi="Arial" w:cs="Arial"/>
        </w:rPr>
      </w:pPr>
      <w:r>
        <w:rPr>
          <w:rFonts w:ascii="Arial" w:hAnsi="Arial" w:cs="Arial"/>
        </w:rPr>
        <w:t>16.6</w:t>
      </w:r>
      <w:r>
        <w:rPr>
          <w:rFonts w:ascii="Arial" w:hAnsi="Arial" w:cs="Arial"/>
        </w:rPr>
        <w:tab/>
      </w:r>
      <w:r w:rsidR="00F14BD5">
        <w:rPr>
          <w:rFonts w:ascii="Arial" w:hAnsi="Arial" w:cs="Arial"/>
        </w:rPr>
        <w:t xml:space="preserve">Elections to the office of Director held at General Meetings shall take place </w:t>
      </w:r>
      <w:r w:rsidR="005E5903">
        <w:rPr>
          <w:rFonts w:ascii="Arial" w:hAnsi="Arial" w:cs="Arial"/>
        </w:rPr>
        <w:t>by means of the ‘first past the post’ system</w:t>
      </w:r>
      <w:r w:rsidR="00264EE9">
        <w:rPr>
          <w:rFonts w:ascii="Arial" w:hAnsi="Arial" w:cs="Arial"/>
        </w:rPr>
        <w:t>.</w:t>
      </w:r>
    </w:p>
    <w:p w14:paraId="4CE96119" w14:textId="77777777" w:rsidR="00054E53" w:rsidRDefault="00264EE9" w:rsidP="00E7547B">
      <w:pPr>
        <w:ind w:left="709" w:hanging="709"/>
        <w:rPr>
          <w:rFonts w:ascii="Arial" w:hAnsi="Arial" w:cs="Arial"/>
        </w:rPr>
      </w:pPr>
      <w:r>
        <w:rPr>
          <w:rFonts w:ascii="Arial" w:hAnsi="Arial" w:cs="Arial"/>
        </w:rPr>
        <w:t>16.7</w:t>
      </w:r>
      <w:r>
        <w:rPr>
          <w:rFonts w:ascii="Arial" w:hAnsi="Arial" w:cs="Arial"/>
        </w:rPr>
        <w:tab/>
        <w:t xml:space="preserve">Subject </w:t>
      </w:r>
      <w:r w:rsidR="000C3190">
        <w:rPr>
          <w:rFonts w:ascii="Arial" w:hAnsi="Arial" w:cs="Arial"/>
        </w:rPr>
        <w:t>to article 18, the Board may appoint a Member who is willing to act to be a Director to fill a vacancy amongst the E</w:t>
      </w:r>
      <w:r w:rsidR="00C66F01">
        <w:rPr>
          <w:rFonts w:ascii="Arial" w:hAnsi="Arial" w:cs="Arial"/>
        </w:rPr>
        <w:t xml:space="preserve">lected Directors.  A Director so appointed shall </w:t>
      </w:r>
      <w:r w:rsidR="001A28CE">
        <w:rPr>
          <w:rFonts w:ascii="Arial" w:hAnsi="Arial" w:cs="Arial"/>
        </w:rPr>
        <w:t>hold office only until the next following Annual General Meeting and shall not be taken into account in deter</w:t>
      </w:r>
      <w:r w:rsidR="00405BF7">
        <w:rPr>
          <w:rFonts w:ascii="Arial" w:hAnsi="Arial" w:cs="Arial"/>
        </w:rPr>
        <w:t xml:space="preserve">mining </w:t>
      </w:r>
      <w:r w:rsidR="008E77EA">
        <w:rPr>
          <w:rFonts w:ascii="Arial" w:hAnsi="Arial" w:cs="Arial"/>
        </w:rPr>
        <w:t>the Directors who are to retire by rotatio</w:t>
      </w:r>
      <w:r w:rsidR="00197152">
        <w:rPr>
          <w:rFonts w:ascii="Arial" w:hAnsi="Arial" w:cs="Arial"/>
        </w:rPr>
        <w:t xml:space="preserve">n at the meeting.  Such </w:t>
      </w:r>
      <w:r w:rsidR="00C33E38">
        <w:rPr>
          <w:rFonts w:ascii="Arial" w:hAnsi="Arial" w:cs="Arial"/>
        </w:rPr>
        <w:t>Member</w:t>
      </w:r>
      <w:r w:rsidR="00197152">
        <w:rPr>
          <w:rFonts w:ascii="Arial" w:hAnsi="Arial" w:cs="Arial"/>
        </w:rPr>
        <w:t xml:space="preserve"> shall be eligible for re-election, but only for ter</w:t>
      </w:r>
      <w:r w:rsidR="00D4383A">
        <w:rPr>
          <w:rFonts w:ascii="Arial" w:hAnsi="Arial" w:cs="Arial"/>
        </w:rPr>
        <w:t>m equal to the term which a retiree would have served but for the va</w:t>
      </w:r>
      <w:r w:rsidR="00A14B0A">
        <w:rPr>
          <w:rFonts w:ascii="Arial" w:hAnsi="Arial" w:cs="Arial"/>
        </w:rPr>
        <w:t xml:space="preserve">cancy.  If not re-appointed at such Annual General Meeting, the Director shall </w:t>
      </w:r>
      <w:r w:rsidR="00C33E38">
        <w:rPr>
          <w:rFonts w:ascii="Arial" w:hAnsi="Arial" w:cs="Arial"/>
        </w:rPr>
        <w:t xml:space="preserve">vacate office at the conclusion thereof. </w:t>
      </w:r>
    </w:p>
    <w:p w14:paraId="3B79D830" w14:textId="65815C70" w:rsidR="004D0849" w:rsidRPr="00054E53" w:rsidRDefault="00054E53" w:rsidP="00E7547B">
      <w:pPr>
        <w:ind w:left="709" w:hanging="709"/>
        <w:rPr>
          <w:rFonts w:ascii="Arial" w:hAnsi="Arial" w:cs="Arial"/>
          <w:b/>
          <w:bCs/>
        </w:rPr>
      </w:pPr>
      <w:r w:rsidRPr="00054E53">
        <w:rPr>
          <w:rFonts w:ascii="Arial" w:hAnsi="Arial" w:cs="Arial"/>
          <w:b/>
          <w:bCs/>
        </w:rPr>
        <w:t xml:space="preserve">Replace with </w:t>
      </w:r>
      <w:r w:rsidR="000C3190" w:rsidRPr="00054E53">
        <w:rPr>
          <w:rFonts w:ascii="Arial" w:hAnsi="Arial" w:cs="Arial"/>
          <w:b/>
          <w:bCs/>
        </w:rPr>
        <w:t xml:space="preserve"> </w:t>
      </w:r>
      <w:r w:rsidR="00D40475" w:rsidRPr="00054E53">
        <w:rPr>
          <w:rFonts w:ascii="Arial" w:hAnsi="Arial" w:cs="Arial"/>
          <w:b/>
          <w:bCs/>
        </w:rPr>
        <w:t xml:space="preserve">  </w:t>
      </w:r>
      <w:r w:rsidR="00CD4171" w:rsidRPr="00054E53">
        <w:rPr>
          <w:rFonts w:ascii="Arial" w:hAnsi="Arial" w:cs="Arial"/>
          <w:b/>
          <w:bCs/>
        </w:rPr>
        <w:t xml:space="preserve"> </w:t>
      </w:r>
      <w:r w:rsidR="00655572" w:rsidRPr="00054E53">
        <w:rPr>
          <w:rFonts w:ascii="Arial" w:hAnsi="Arial" w:cs="Arial"/>
          <w:b/>
          <w:bCs/>
        </w:rPr>
        <w:t xml:space="preserve"> </w:t>
      </w:r>
      <w:r w:rsidR="00062A39" w:rsidRPr="00054E53">
        <w:rPr>
          <w:rFonts w:ascii="Arial" w:hAnsi="Arial" w:cs="Arial"/>
          <w:b/>
          <w:bCs/>
        </w:rPr>
        <w:t xml:space="preserve"> </w:t>
      </w:r>
      <w:r w:rsidR="009B7CCD" w:rsidRPr="00054E53">
        <w:rPr>
          <w:rFonts w:ascii="Arial" w:hAnsi="Arial" w:cs="Arial"/>
          <w:b/>
          <w:bCs/>
        </w:rPr>
        <w:t xml:space="preserve"> </w:t>
      </w:r>
    </w:p>
    <w:p w14:paraId="73F4C7FF" w14:textId="356023DB" w:rsidR="00F33C99" w:rsidRDefault="00F33C99" w:rsidP="00F33C99">
      <w:pPr>
        <w:ind w:left="709" w:hanging="851"/>
        <w:rPr>
          <w:rFonts w:ascii="Arial" w:hAnsi="Arial" w:cs="Arial"/>
        </w:rPr>
      </w:pPr>
      <w:r>
        <w:rPr>
          <w:rFonts w:ascii="Arial" w:hAnsi="Arial" w:cs="Arial"/>
        </w:rPr>
        <w:t>16.1</w:t>
      </w:r>
      <w:r>
        <w:rPr>
          <w:rFonts w:ascii="Arial" w:hAnsi="Arial" w:cs="Arial"/>
        </w:rPr>
        <w:tab/>
        <w:t xml:space="preserve">The Board shall invite nominations for Directors from the Members at least three month before the date appointed for the holding of the Annual General Meeting in each calendar year.  The Board shall be obliged to seek nominations from the Members to fill any vacancy amongst the </w:t>
      </w:r>
      <w:r w:rsidR="009103ED">
        <w:rPr>
          <w:rFonts w:ascii="Arial" w:hAnsi="Arial" w:cs="Arial"/>
        </w:rPr>
        <w:t>LMC</w:t>
      </w:r>
      <w:r>
        <w:rPr>
          <w:rFonts w:ascii="Arial" w:hAnsi="Arial" w:cs="Arial"/>
        </w:rPr>
        <w:t xml:space="preserve"> Directors due to arise at any Annual General </w:t>
      </w:r>
      <w:r w:rsidR="00F617B6">
        <w:rPr>
          <w:rFonts w:ascii="Arial" w:hAnsi="Arial" w:cs="Arial"/>
        </w:rPr>
        <w:t xml:space="preserve">Meeting. The Board may also propose candidates </w:t>
      </w:r>
      <w:r w:rsidR="00506C36">
        <w:rPr>
          <w:rFonts w:ascii="Arial" w:hAnsi="Arial" w:cs="Arial"/>
        </w:rPr>
        <w:t xml:space="preserve">to serve as Independent Directors to fill any vacancy due to arise at any Annual General Meeting at the same time as </w:t>
      </w:r>
      <w:r w:rsidR="009C1165">
        <w:rPr>
          <w:rFonts w:ascii="Arial" w:hAnsi="Arial" w:cs="Arial"/>
        </w:rPr>
        <w:t>nominations for LMC Directors are invited</w:t>
      </w:r>
      <w:r w:rsidR="00FB2DB5">
        <w:rPr>
          <w:rFonts w:ascii="Arial" w:hAnsi="Arial" w:cs="Arial"/>
        </w:rPr>
        <w:t xml:space="preserve">. </w:t>
      </w:r>
      <w:r w:rsidR="009C1165">
        <w:rPr>
          <w:rFonts w:ascii="Arial" w:hAnsi="Arial" w:cs="Arial"/>
        </w:rPr>
        <w:t xml:space="preserve">  </w:t>
      </w:r>
      <w:r w:rsidR="00506C36">
        <w:rPr>
          <w:rFonts w:ascii="Arial" w:hAnsi="Arial" w:cs="Arial"/>
        </w:rPr>
        <w:t xml:space="preserve"> </w:t>
      </w:r>
      <w:r w:rsidR="00F617B6">
        <w:rPr>
          <w:rFonts w:ascii="Arial" w:hAnsi="Arial" w:cs="Arial"/>
        </w:rPr>
        <w:t xml:space="preserve"> </w:t>
      </w:r>
      <w:r>
        <w:rPr>
          <w:rFonts w:ascii="Arial" w:hAnsi="Arial" w:cs="Arial"/>
        </w:rPr>
        <w:t xml:space="preserve"> </w:t>
      </w:r>
    </w:p>
    <w:p w14:paraId="1C804907" w14:textId="37A35FEF" w:rsidR="00751A14" w:rsidRDefault="00751A14" w:rsidP="00751A14">
      <w:pPr>
        <w:pStyle w:val="Heading2"/>
        <w:keepNext w:val="0"/>
        <w:keepLines w:val="0"/>
        <w:tabs>
          <w:tab w:val="left" w:pos="709"/>
        </w:tabs>
        <w:spacing w:before="0" w:after="180"/>
        <w:ind w:left="709" w:hanging="709"/>
        <w:rPr>
          <w:rFonts w:ascii="Arial" w:eastAsia="Arial" w:hAnsi="Arial" w:cs="Arial"/>
          <w:b/>
          <w:bCs/>
          <w:color w:val="auto"/>
          <w:sz w:val="22"/>
          <w:szCs w:val="22"/>
        </w:rPr>
      </w:pPr>
      <w:r w:rsidRPr="00751A14">
        <w:rPr>
          <w:rFonts w:ascii="Arial" w:eastAsia="Arial" w:hAnsi="Arial" w:cs="Arial"/>
          <w:color w:val="auto"/>
          <w:sz w:val="22"/>
          <w:szCs w:val="22"/>
        </w:rPr>
        <w:t>16.4</w:t>
      </w:r>
      <w:r w:rsidR="00C52953">
        <w:rPr>
          <w:rFonts w:ascii="Arial" w:eastAsia="Arial" w:hAnsi="Arial" w:cs="Arial"/>
        </w:rPr>
        <w:tab/>
      </w:r>
      <w:r>
        <w:rPr>
          <w:rFonts w:ascii="Arial" w:eastAsia="Arial" w:hAnsi="Arial" w:cs="Arial"/>
          <w:color w:val="auto"/>
          <w:sz w:val="22"/>
          <w:szCs w:val="22"/>
        </w:rPr>
        <w:t xml:space="preserve">The Board may resolve not to accept the nomination of a person for the office of Director on one of the grounds set out in </w:t>
      </w:r>
      <w:bookmarkStart w:id="8" w:name="_9kMH3K6ZWu5777AIRJ91lps0"/>
      <w:r>
        <w:rPr>
          <w:rFonts w:ascii="Arial" w:eastAsia="Arial" w:hAnsi="Arial" w:cs="Arial"/>
          <w:color w:val="auto"/>
          <w:sz w:val="22"/>
          <w:szCs w:val="22"/>
        </w:rPr>
        <w:t>articles</w:t>
      </w:r>
      <w:bookmarkEnd w:id="8"/>
      <w:r>
        <w:rPr>
          <w:rFonts w:ascii="Arial" w:eastAsia="Arial" w:hAnsi="Arial" w:cs="Arial"/>
          <w:color w:val="auto"/>
          <w:sz w:val="22"/>
          <w:szCs w:val="22"/>
        </w:rPr>
        <w:t xml:space="preserve"> </w:t>
      </w:r>
      <w:r>
        <w:rPr>
          <w:rFonts w:ascii="Arial" w:eastAsia="Arial" w:hAnsi="Arial" w:cs="Arial"/>
          <w:b/>
          <w:bCs/>
          <w:color w:val="auto"/>
          <w:sz w:val="22"/>
          <w:szCs w:val="22"/>
        </w:rPr>
        <w:fldChar w:fldCharType="begin" w:fldLock="1"/>
      </w:r>
      <w:r>
        <w:rPr>
          <w:rFonts w:ascii="Arial" w:eastAsia="Arial" w:hAnsi="Arial" w:cs="Arial"/>
          <w:color w:val="auto"/>
          <w:sz w:val="22"/>
          <w:szCs w:val="22"/>
        </w:rPr>
        <w:instrText xml:space="preserve"> REF _Ref15548609 \w \h </w:instrText>
      </w:r>
      <w:r>
        <w:rPr>
          <w:rFonts w:ascii="Arial" w:eastAsia="Arial" w:hAnsi="Arial" w:cs="Arial"/>
          <w:b/>
          <w:bCs/>
          <w:color w:val="auto"/>
          <w:sz w:val="22"/>
          <w:szCs w:val="22"/>
        </w:rPr>
      </w:r>
      <w:r>
        <w:rPr>
          <w:rFonts w:ascii="Arial" w:eastAsia="Arial" w:hAnsi="Arial" w:cs="Arial"/>
          <w:b/>
          <w:bCs/>
          <w:color w:val="auto"/>
          <w:sz w:val="22"/>
          <w:szCs w:val="22"/>
        </w:rPr>
        <w:fldChar w:fldCharType="separate"/>
      </w:r>
      <w:r>
        <w:rPr>
          <w:rFonts w:ascii="Arial" w:eastAsia="Arial" w:hAnsi="Arial" w:cs="Arial"/>
          <w:color w:val="000000"/>
          <w:sz w:val="22"/>
          <w:szCs w:val="22"/>
        </w:rPr>
        <w:t>19.1</w:t>
      </w:r>
      <w:r>
        <w:rPr>
          <w:rFonts w:ascii="Arial" w:eastAsia="Arial" w:hAnsi="Arial" w:cs="Arial"/>
          <w:b/>
          <w:bCs/>
          <w:color w:val="000000"/>
          <w:sz w:val="22"/>
          <w:szCs w:val="22"/>
        </w:rPr>
        <w:fldChar w:fldCharType="end"/>
      </w:r>
      <w:r>
        <w:rPr>
          <w:rFonts w:ascii="Arial" w:eastAsia="Arial" w:hAnsi="Arial" w:cs="Arial"/>
          <w:color w:val="auto"/>
          <w:sz w:val="22"/>
          <w:szCs w:val="22"/>
        </w:rPr>
        <w:t xml:space="preserve"> or </w:t>
      </w:r>
      <w:r>
        <w:rPr>
          <w:rFonts w:ascii="Arial" w:eastAsia="Arial" w:hAnsi="Arial" w:cs="Arial"/>
          <w:b/>
          <w:bCs/>
          <w:color w:val="auto"/>
          <w:sz w:val="22"/>
          <w:szCs w:val="22"/>
        </w:rPr>
        <w:fldChar w:fldCharType="begin" w:fldLock="1"/>
      </w:r>
      <w:r>
        <w:rPr>
          <w:rFonts w:ascii="Arial" w:eastAsia="Arial" w:hAnsi="Arial" w:cs="Arial"/>
          <w:color w:val="auto"/>
          <w:sz w:val="22"/>
          <w:szCs w:val="22"/>
        </w:rPr>
        <w:instrText xml:space="preserve"> REF _Ref15548623 \w \h </w:instrText>
      </w:r>
      <w:r>
        <w:rPr>
          <w:rFonts w:ascii="Arial" w:eastAsia="Arial" w:hAnsi="Arial" w:cs="Arial"/>
          <w:b/>
          <w:bCs/>
          <w:color w:val="auto"/>
          <w:sz w:val="22"/>
          <w:szCs w:val="22"/>
        </w:rPr>
      </w:r>
      <w:r>
        <w:rPr>
          <w:rFonts w:ascii="Arial" w:eastAsia="Arial" w:hAnsi="Arial" w:cs="Arial"/>
          <w:b/>
          <w:bCs/>
          <w:color w:val="auto"/>
          <w:sz w:val="22"/>
          <w:szCs w:val="22"/>
        </w:rPr>
        <w:fldChar w:fldCharType="separate"/>
      </w:r>
      <w:r>
        <w:rPr>
          <w:rFonts w:ascii="Arial" w:eastAsia="Arial" w:hAnsi="Arial" w:cs="Arial"/>
          <w:color w:val="000000"/>
          <w:sz w:val="22"/>
          <w:szCs w:val="22"/>
        </w:rPr>
        <w:t>19.2</w:t>
      </w:r>
      <w:r>
        <w:rPr>
          <w:rFonts w:ascii="Arial" w:eastAsia="Arial" w:hAnsi="Arial" w:cs="Arial"/>
          <w:b/>
          <w:bCs/>
          <w:color w:val="000000"/>
          <w:sz w:val="22"/>
          <w:szCs w:val="22"/>
        </w:rPr>
        <w:fldChar w:fldCharType="end"/>
      </w:r>
      <w:r>
        <w:rPr>
          <w:rFonts w:ascii="Arial" w:eastAsia="Arial" w:hAnsi="Arial" w:cs="Arial"/>
          <w:color w:val="auto"/>
          <w:sz w:val="22"/>
          <w:szCs w:val="22"/>
        </w:rPr>
        <w:t>, or for any other reason as the Board may reasonably determine from time to time.</w:t>
      </w:r>
    </w:p>
    <w:p w14:paraId="278F7E9E" w14:textId="08B84803" w:rsidR="00C52953" w:rsidRDefault="005E5BC7" w:rsidP="00BD5196">
      <w:pPr>
        <w:spacing w:after="0" w:line="240" w:lineRule="auto"/>
        <w:ind w:left="709" w:hanging="709"/>
        <w:rPr>
          <w:rFonts w:ascii="Arial" w:eastAsia="Arial" w:hAnsi="Arial" w:cs="Arial"/>
        </w:rPr>
      </w:pPr>
      <w:r>
        <w:rPr>
          <w:rFonts w:ascii="Arial" w:hAnsi="Arial" w:cs="Arial"/>
        </w:rPr>
        <w:t>16.6</w:t>
      </w:r>
      <w:r>
        <w:rPr>
          <w:rFonts w:ascii="Arial" w:hAnsi="Arial" w:cs="Arial"/>
        </w:rPr>
        <w:tab/>
        <w:t>Elections to the office of Director shall take place by means of the ‘first past the post’ system</w:t>
      </w:r>
      <w:r w:rsidR="008707AA">
        <w:rPr>
          <w:rFonts w:ascii="Arial" w:hAnsi="Arial" w:cs="Arial"/>
        </w:rPr>
        <w:t xml:space="preserve"> or </w:t>
      </w:r>
      <w:r w:rsidR="00BF228F">
        <w:rPr>
          <w:rFonts w:ascii="Arial" w:eastAsia="Arial" w:hAnsi="Arial" w:cs="Arial"/>
        </w:rPr>
        <w:t>such other democratic system as the Board may from time to time determine, provided in any event that the appointment of candidates elected to the Board shall be approved and ratified by any ordinary resolution at the relevant Annual General Meeting</w:t>
      </w:r>
      <w:r w:rsidR="00BF228F" w:rsidRPr="00201F42">
        <w:rPr>
          <w:rFonts w:ascii="Arial" w:eastAsia="Arial" w:hAnsi="Arial" w:cs="Arial"/>
        </w:rPr>
        <w:t>.</w:t>
      </w:r>
    </w:p>
    <w:p w14:paraId="64379803" w14:textId="77777777" w:rsidR="00BF228F" w:rsidRDefault="00BF228F" w:rsidP="00BD5196">
      <w:pPr>
        <w:spacing w:after="0" w:line="240" w:lineRule="auto"/>
        <w:ind w:left="709" w:hanging="709"/>
        <w:rPr>
          <w:rFonts w:ascii="Arial" w:eastAsia="Arial" w:hAnsi="Arial" w:cs="Arial"/>
        </w:rPr>
      </w:pPr>
    </w:p>
    <w:p w14:paraId="68D86B48" w14:textId="269B30B3" w:rsidR="00BF228F" w:rsidRDefault="00BF228F" w:rsidP="00BD5196">
      <w:pPr>
        <w:spacing w:after="0" w:line="240" w:lineRule="auto"/>
        <w:ind w:left="709" w:hanging="709"/>
        <w:rPr>
          <w:rFonts w:ascii="Arial" w:hAnsi="Arial" w:cs="Arial"/>
        </w:rPr>
      </w:pPr>
      <w:r>
        <w:rPr>
          <w:rFonts w:ascii="Arial" w:eastAsia="Arial" w:hAnsi="Arial" w:cs="Arial"/>
        </w:rPr>
        <w:t>16.7</w:t>
      </w:r>
      <w:r>
        <w:rPr>
          <w:rFonts w:ascii="Arial" w:eastAsia="Arial" w:hAnsi="Arial" w:cs="Arial"/>
        </w:rPr>
        <w:tab/>
      </w:r>
      <w:r w:rsidR="005A429A">
        <w:rPr>
          <w:rFonts w:ascii="Arial" w:hAnsi="Arial" w:cs="Arial"/>
        </w:rPr>
        <w:t xml:space="preserve">Subject to article 18, the Board may appoint a Member who is willing to act to be </w:t>
      </w:r>
      <w:proofErr w:type="spellStart"/>
      <w:r w:rsidR="005A429A">
        <w:rPr>
          <w:rFonts w:ascii="Arial" w:hAnsi="Arial" w:cs="Arial"/>
        </w:rPr>
        <w:t>a</w:t>
      </w:r>
      <w:proofErr w:type="spellEnd"/>
      <w:r w:rsidR="005A429A">
        <w:rPr>
          <w:rFonts w:ascii="Arial" w:hAnsi="Arial" w:cs="Arial"/>
        </w:rPr>
        <w:t xml:space="preserve"> </w:t>
      </w:r>
      <w:r w:rsidR="00567BEB">
        <w:rPr>
          <w:rFonts w:ascii="Arial" w:hAnsi="Arial" w:cs="Arial"/>
        </w:rPr>
        <w:t xml:space="preserve">Independent </w:t>
      </w:r>
      <w:r w:rsidR="005A429A">
        <w:rPr>
          <w:rFonts w:ascii="Arial" w:hAnsi="Arial" w:cs="Arial"/>
        </w:rPr>
        <w:t xml:space="preserve">Director </w:t>
      </w:r>
      <w:r w:rsidR="00567BEB">
        <w:rPr>
          <w:rFonts w:ascii="Arial" w:hAnsi="Arial" w:cs="Arial"/>
        </w:rPr>
        <w:t xml:space="preserve"> or an</w:t>
      </w:r>
      <w:r w:rsidR="006533D6">
        <w:rPr>
          <w:rFonts w:ascii="Arial" w:hAnsi="Arial" w:cs="Arial"/>
        </w:rPr>
        <w:t xml:space="preserve"> LMC Director </w:t>
      </w:r>
      <w:r w:rsidR="005A429A">
        <w:rPr>
          <w:rFonts w:ascii="Arial" w:hAnsi="Arial" w:cs="Arial"/>
        </w:rPr>
        <w:t>to fill any vacancy amongst the Directors. A Director so appointed shall hold office only until the next following Annual General Meeting</w:t>
      </w:r>
      <w:r w:rsidR="0071015C">
        <w:rPr>
          <w:rFonts w:ascii="Arial" w:hAnsi="Arial" w:cs="Arial"/>
        </w:rPr>
        <w:t xml:space="preserve">, when they must seek election if </w:t>
      </w:r>
      <w:r w:rsidR="00D01072">
        <w:rPr>
          <w:rFonts w:ascii="Arial" w:hAnsi="Arial" w:cs="Arial"/>
        </w:rPr>
        <w:t xml:space="preserve">the wish to remain in office, </w:t>
      </w:r>
      <w:r w:rsidR="005A429A">
        <w:rPr>
          <w:rFonts w:ascii="Arial" w:hAnsi="Arial" w:cs="Arial"/>
        </w:rPr>
        <w:t xml:space="preserve">and shall not be taken into account in determining </w:t>
      </w:r>
      <w:r w:rsidR="00013796">
        <w:rPr>
          <w:rFonts w:ascii="Arial" w:hAnsi="Arial" w:cs="Arial"/>
        </w:rPr>
        <w:t>t</w:t>
      </w:r>
      <w:r w:rsidR="005A429A">
        <w:rPr>
          <w:rFonts w:ascii="Arial" w:hAnsi="Arial" w:cs="Arial"/>
        </w:rPr>
        <w:t>he Directors who are to retire by rotation at the meeting.  Such Member shall then be eligible for re-election</w:t>
      </w:r>
      <w:r w:rsidR="00DE387B">
        <w:rPr>
          <w:rFonts w:ascii="Arial" w:hAnsi="Arial" w:cs="Arial"/>
        </w:rPr>
        <w:t xml:space="preserve">. </w:t>
      </w:r>
      <w:r w:rsidR="005A429A">
        <w:rPr>
          <w:rFonts w:ascii="Arial" w:hAnsi="Arial" w:cs="Arial"/>
        </w:rPr>
        <w:t>If not re-appointed at such Annual General Meeting, the Director shall vacate office at the conclusion thereof</w:t>
      </w:r>
      <w:r w:rsidR="00913EB7">
        <w:rPr>
          <w:rFonts w:ascii="Arial" w:hAnsi="Arial" w:cs="Arial"/>
        </w:rPr>
        <w:t>.</w:t>
      </w:r>
    </w:p>
    <w:p w14:paraId="4B002E7D" w14:textId="77777777" w:rsidR="00913EB7" w:rsidRDefault="00913EB7" w:rsidP="00BD5196">
      <w:pPr>
        <w:spacing w:after="0" w:line="240" w:lineRule="auto"/>
        <w:ind w:left="709" w:hanging="709"/>
        <w:rPr>
          <w:rFonts w:ascii="Arial" w:hAnsi="Arial" w:cs="Arial"/>
        </w:rPr>
      </w:pPr>
    </w:p>
    <w:p w14:paraId="6405B6BA" w14:textId="13993648" w:rsidR="0082196F" w:rsidRPr="00A81EF4" w:rsidRDefault="0082196F" w:rsidP="00BD5196">
      <w:pPr>
        <w:spacing w:after="0" w:line="240" w:lineRule="auto"/>
        <w:ind w:left="709" w:hanging="709"/>
        <w:rPr>
          <w:rFonts w:ascii="Arial" w:hAnsi="Arial" w:cs="Arial"/>
          <w:b/>
          <w:bCs/>
        </w:rPr>
      </w:pPr>
      <w:r w:rsidRPr="00A81EF4">
        <w:rPr>
          <w:rFonts w:ascii="Arial" w:hAnsi="Arial" w:cs="Arial"/>
          <w:b/>
          <w:bCs/>
        </w:rPr>
        <w:t>Remove</w:t>
      </w:r>
    </w:p>
    <w:p w14:paraId="3C02A964" w14:textId="77777777" w:rsidR="0082196F" w:rsidRDefault="0082196F" w:rsidP="00BD5196">
      <w:pPr>
        <w:spacing w:after="0" w:line="240" w:lineRule="auto"/>
        <w:ind w:left="709" w:hanging="709"/>
        <w:rPr>
          <w:rFonts w:ascii="Arial" w:hAnsi="Arial" w:cs="Arial"/>
        </w:rPr>
      </w:pPr>
    </w:p>
    <w:p w14:paraId="7D883F41" w14:textId="4378C7E0" w:rsidR="00913EB7" w:rsidRDefault="0082196F" w:rsidP="00BD5196">
      <w:pPr>
        <w:spacing w:after="0" w:line="240" w:lineRule="auto"/>
        <w:ind w:left="709" w:hanging="709"/>
        <w:rPr>
          <w:rFonts w:ascii="Arial" w:hAnsi="Arial" w:cs="Arial"/>
        </w:rPr>
      </w:pPr>
      <w:r>
        <w:rPr>
          <w:rFonts w:ascii="Arial" w:hAnsi="Arial" w:cs="Arial"/>
        </w:rPr>
        <w:t>17.</w:t>
      </w:r>
      <w:r>
        <w:rPr>
          <w:rFonts w:ascii="Arial" w:hAnsi="Arial" w:cs="Arial"/>
        </w:rPr>
        <w:tab/>
        <w:t xml:space="preserve">The Chair and Chief Officer </w:t>
      </w:r>
    </w:p>
    <w:p w14:paraId="7AE1212D" w14:textId="77777777" w:rsidR="0082196F" w:rsidRDefault="0082196F" w:rsidP="00BD5196">
      <w:pPr>
        <w:spacing w:after="0" w:line="240" w:lineRule="auto"/>
        <w:ind w:left="709" w:hanging="709"/>
        <w:rPr>
          <w:rFonts w:ascii="Arial" w:hAnsi="Arial" w:cs="Arial"/>
        </w:rPr>
      </w:pPr>
    </w:p>
    <w:p w14:paraId="658350AC" w14:textId="77777777" w:rsidR="0099081A" w:rsidRDefault="0082196F" w:rsidP="00BD5196">
      <w:pPr>
        <w:spacing w:after="0" w:line="240" w:lineRule="auto"/>
        <w:ind w:left="709" w:hanging="709"/>
        <w:rPr>
          <w:rFonts w:ascii="Arial" w:hAnsi="Arial" w:cs="Arial"/>
        </w:rPr>
      </w:pPr>
      <w:r>
        <w:rPr>
          <w:rFonts w:ascii="Arial" w:hAnsi="Arial" w:cs="Arial"/>
        </w:rPr>
        <w:t>17.1</w:t>
      </w:r>
      <w:r>
        <w:rPr>
          <w:rFonts w:ascii="Arial" w:hAnsi="Arial" w:cs="Arial"/>
        </w:rPr>
        <w:tab/>
      </w:r>
      <w:r w:rsidR="00B25F73">
        <w:rPr>
          <w:rFonts w:ascii="Arial" w:hAnsi="Arial" w:cs="Arial"/>
        </w:rPr>
        <w:t>The Chair (who may serve as</w:t>
      </w:r>
      <w:r w:rsidR="009A6B31">
        <w:rPr>
          <w:rFonts w:ascii="Arial" w:hAnsi="Arial" w:cs="Arial"/>
        </w:rPr>
        <w:t xml:space="preserve"> an executive </w:t>
      </w:r>
      <w:r w:rsidR="001A643C">
        <w:rPr>
          <w:rFonts w:ascii="Arial" w:hAnsi="Arial" w:cs="Arial"/>
        </w:rPr>
        <w:t>Director, at the discretion of the Board shall be elected by the Board from its numb</w:t>
      </w:r>
      <w:r w:rsidR="0099081A">
        <w:rPr>
          <w:rFonts w:ascii="Arial" w:hAnsi="Arial" w:cs="Arial"/>
        </w:rPr>
        <w:t xml:space="preserve">er for a term of up to three years provided that: </w:t>
      </w:r>
    </w:p>
    <w:p w14:paraId="0B5B82B2" w14:textId="77777777" w:rsidR="0099081A" w:rsidRDefault="0099081A" w:rsidP="00BD5196">
      <w:pPr>
        <w:spacing w:after="0" w:line="240" w:lineRule="auto"/>
        <w:ind w:left="709" w:hanging="709"/>
        <w:rPr>
          <w:rFonts w:ascii="Arial" w:hAnsi="Arial" w:cs="Arial"/>
        </w:rPr>
      </w:pPr>
    </w:p>
    <w:p w14:paraId="2FD57435" w14:textId="1917ADAC" w:rsidR="0082196F" w:rsidRDefault="006D0574" w:rsidP="0099081A">
      <w:pPr>
        <w:pStyle w:val="ListParagraph"/>
        <w:numPr>
          <w:ilvl w:val="3"/>
          <w:numId w:val="2"/>
        </w:numPr>
        <w:spacing w:after="0" w:line="240" w:lineRule="auto"/>
        <w:rPr>
          <w:rFonts w:ascii="Arial" w:hAnsi="Arial" w:cs="Arial"/>
        </w:rPr>
      </w:pPr>
      <w:r>
        <w:rPr>
          <w:rFonts w:ascii="Arial" w:hAnsi="Arial" w:cs="Arial"/>
        </w:rPr>
        <w:lastRenderedPageBreak/>
        <w:t xml:space="preserve">no person may serve as both Chair and Chief Officer </w:t>
      </w:r>
      <w:r w:rsidR="001A643C" w:rsidRPr="0099081A">
        <w:rPr>
          <w:rFonts w:ascii="Arial" w:hAnsi="Arial" w:cs="Arial"/>
        </w:rPr>
        <w:t xml:space="preserve"> </w:t>
      </w:r>
    </w:p>
    <w:p w14:paraId="0B1732C4" w14:textId="77777777" w:rsidR="00A81EF4" w:rsidRDefault="00A81EF4" w:rsidP="00A81EF4">
      <w:pPr>
        <w:spacing w:after="0" w:line="240" w:lineRule="auto"/>
        <w:rPr>
          <w:rFonts w:ascii="Arial" w:hAnsi="Arial" w:cs="Arial"/>
        </w:rPr>
      </w:pPr>
    </w:p>
    <w:p w14:paraId="5C1D3358" w14:textId="77777777" w:rsidR="00030047" w:rsidRDefault="00A81EF4" w:rsidP="001611C3">
      <w:pPr>
        <w:spacing w:after="0" w:line="240" w:lineRule="auto"/>
        <w:ind w:left="720" w:hanging="720"/>
        <w:rPr>
          <w:rFonts w:ascii="Arial" w:hAnsi="Arial" w:cs="Arial"/>
        </w:rPr>
      </w:pPr>
      <w:r>
        <w:rPr>
          <w:rFonts w:ascii="Arial" w:hAnsi="Arial" w:cs="Arial"/>
        </w:rPr>
        <w:t>17.5</w:t>
      </w:r>
      <w:r>
        <w:rPr>
          <w:rFonts w:ascii="Arial" w:hAnsi="Arial" w:cs="Arial"/>
        </w:rPr>
        <w:tab/>
      </w:r>
      <w:r w:rsidR="001611C3">
        <w:rPr>
          <w:rFonts w:ascii="Arial" w:hAnsi="Arial" w:cs="Arial"/>
        </w:rPr>
        <w:t>The Board may appoint a Chief Officer, who will also be appointed to the office of Director, for such term of office as the Board may decide</w:t>
      </w:r>
      <w:r w:rsidR="00030047">
        <w:rPr>
          <w:rFonts w:ascii="Arial" w:hAnsi="Arial" w:cs="Arial"/>
        </w:rPr>
        <w:t xml:space="preserve">, and may remove any Director so appointed and appoint another person to act in his or her place. </w:t>
      </w:r>
    </w:p>
    <w:p w14:paraId="42DB20B8" w14:textId="77777777" w:rsidR="00030047" w:rsidRDefault="00030047" w:rsidP="001611C3">
      <w:pPr>
        <w:spacing w:after="0" w:line="240" w:lineRule="auto"/>
        <w:ind w:left="720" w:hanging="720"/>
        <w:rPr>
          <w:rFonts w:ascii="Arial" w:hAnsi="Arial" w:cs="Arial"/>
        </w:rPr>
      </w:pPr>
    </w:p>
    <w:p w14:paraId="08B5C154" w14:textId="77777777" w:rsidR="001A59D6" w:rsidRDefault="00DE3937" w:rsidP="001611C3">
      <w:pPr>
        <w:spacing w:after="0" w:line="240" w:lineRule="auto"/>
        <w:ind w:left="720" w:hanging="720"/>
        <w:rPr>
          <w:rFonts w:ascii="Arial" w:hAnsi="Arial" w:cs="Arial"/>
        </w:rPr>
      </w:pPr>
      <w:r>
        <w:rPr>
          <w:rFonts w:ascii="Arial" w:hAnsi="Arial" w:cs="Arial"/>
        </w:rPr>
        <w:t>17.6</w:t>
      </w:r>
      <w:r>
        <w:rPr>
          <w:rFonts w:ascii="Arial" w:hAnsi="Arial" w:cs="Arial"/>
        </w:rPr>
        <w:tab/>
        <w:t xml:space="preserve">A person who has ceased to hold the position of Chief Officer, but has served as Chief </w:t>
      </w:r>
      <w:r w:rsidR="00A613EC">
        <w:rPr>
          <w:rFonts w:ascii="Arial" w:hAnsi="Arial" w:cs="Arial"/>
        </w:rPr>
        <w:t>Officer</w:t>
      </w:r>
      <w:r>
        <w:rPr>
          <w:rFonts w:ascii="Arial" w:hAnsi="Arial" w:cs="Arial"/>
        </w:rPr>
        <w:t xml:space="preserve"> for less than 9 years, shall be eligible</w:t>
      </w:r>
      <w:r w:rsidR="00A613EC">
        <w:rPr>
          <w:rFonts w:ascii="Arial" w:hAnsi="Arial" w:cs="Arial"/>
        </w:rPr>
        <w:t xml:space="preserve"> to be appointed as an Independent Directo</w:t>
      </w:r>
      <w:r w:rsidR="001A59D6">
        <w:rPr>
          <w:rFonts w:ascii="Arial" w:hAnsi="Arial" w:cs="Arial"/>
        </w:rPr>
        <w:t xml:space="preserve">r for the remainder of the 9 year period at the discretion of the Board. </w:t>
      </w:r>
    </w:p>
    <w:p w14:paraId="39D72B08" w14:textId="77777777" w:rsidR="001A59D6" w:rsidRDefault="001A59D6" w:rsidP="001611C3">
      <w:pPr>
        <w:spacing w:after="0" w:line="240" w:lineRule="auto"/>
        <w:ind w:left="720" w:hanging="720"/>
        <w:rPr>
          <w:rFonts w:ascii="Arial" w:hAnsi="Arial" w:cs="Arial"/>
        </w:rPr>
      </w:pPr>
    </w:p>
    <w:p w14:paraId="28CBCCD2" w14:textId="77777777" w:rsidR="00442497" w:rsidRPr="00442497" w:rsidRDefault="001A59D6" w:rsidP="001611C3">
      <w:pPr>
        <w:spacing w:after="0" w:line="240" w:lineRule="auto"/>
        <w:ind w:left="720" w:hanging="720"/>
        <w:rPr>
          <w:rFonts w:ascii="Arial" w:hAnsi="Arial" w:cs="Arial"/>
          <w:b/>
          <w:bCs/>
        </w:rPr>
      </w:pPr>
      <w:r w:rsidRPr="00442497">
        <w:rPr>
          <w:rFonts w:ascii="Arial" w:hAnsi="Arial" w:cs="Arial"/>
          <w:b/>
          <w:bCs/>
        </w:rPr>
        <w:t xml:space="preserve">Replace </w:t>
      </w:r>
      <w:r w:rsidR="00442497" w:rsidRPr="00442497">
        <w:rPr>
          <w:rFonts w:ascii="Arial" w:hAnsi="Arial" w:cs="Arial"/>
          <w:b/>
          <w:bCs/>
        </w:rPr>
        <w:t xml:space="preserve">with </w:t>
      </w:r>
    </w:p>
    <w:p w14:paraId="3B1451EB" w14:textId="77777777" w:rsidR="00442497" w:rsidRDefault="00442497" w:rsidP="001611C3">
      <w:pPr>
        <w:spacing w:after="0" w:line="240" w:lineRule="auto"/>
        <w:ind w:left="720" w:hanging="720"/>
        <w:rPr>
          <w:rFonts w:ascii="Arial" w:hAnsi="Arial" w:cs="Arial"/>
        </w:rPr>
      </w:pPr>
    </w:p>
    <w:p w14:paraId="0219FF2B" w14:textId="77777777" w:rsidR="00442497" w:rsidRDefault="00442497" w:rsidP="001611C3">
      <w:pPr>
        <w:spacing w:after="0" w:line="240" w:lineRule="auto"/>
        <w:ind w:left="720" w:hanging="720"/>
        <w:rPr>
          <w:rFonts w:ascii="Arial" w:hAnsi="Arial" w:cs="Arial"/>
        </w:rPr>
      </w:pPr>
      <w:r>
        <w:rPr>
          <w:rFonts w:ascii="Arial" w:hAnsi="Arial" w:cs="Arial"/>
        </w:rPr>
        <w:t xml:space="preserve">17. </w:t>
      </w:r>
      <w:r>
        <w:rPr>
          <w:rFonts w:ascii="Arial" w:hAnsi="Arial" w:cs="Arial"/>
        </w:rPr>
        <w:tab/>
        <w:t xml:space="preserve">The Chair </w:t>
      </w:r>
    </w:p>
    <w:p w14:paraId="62EFA494" w14:textId="77777777" w:rsidR="00442497" w:rsidRDefault="00442497" w:rsidP="001611C3">
      <w:pPr>
        <w:spacing w:after="0" w:line="240" w:lineRule="auto"/>
        <w:ind w:left="720" w:hanging="720"/>
        <w:rPr>
          <w:rFonts w:ascii="Arial" w:hAnsi="Arial" w:cs="Arial"/>
        </w:rPr>
      </w:pPr>
    </w:p>
    <w:p w14:paraId="0011BE68" w14:textId="77777777" w:rsidR="003F4F92" w:rsidRDefault="00442497" w:rsidP="001611C3">
      <w:pPr>
        <w:spacing w:after="0" w:line="240" w:lineRule="auto"/>
        <w:ind w:left="720" w:hanging="720"/>
        <w:rPr>
          <w:rFonts w:ascii="Arial" w:hAnsi="Arial" w:cs="Arial"/>
        </w:rPr>
      </w:pPr>
      <w:r>
        <w:rPr>
          <w:rFonts w:ascii="Arial" w:hAnsi="Arial" w:cs="Arial"/>
        </w:rPr>
        <w:t>17.1</w:t>
      </w:r>
      <w:r>
        <w:rPr>
          <w:rFonts w:ascii="Arial" w:hAnsi="Arial" w:cs="Arial"/>
        </w:rPr>
        <w:tab/>
        <w:t xml:space="preserve">The Chair (who </w:t>
      </w:r>
      <w:r w:rsidR="00E56532">
        <w:rPr>
          <w:rFonts w:ascii="Arial" w:hAnsi="Arial" w:cs="Arial"/>
        </w:rPr>
        <w:t>must be an LMC</w:t>
      </w:r>
      <w:r>
        <w:rPr>
          <w:rFonts w:ascii="Arial" w:hAnsi="Arial" w:cs="Arial"/>
        </w:rPr>
        <w:t xml:space="preserve"> Director</w:t>
      </w:r>
      <w:r w:rsidR="00E56532">
        <w:rPr>
          <w:rFonts w:ascii="Arial" w:hAnsi="Arial" w:cs="Arial"/>
        </w:rPr>
        <w:t xml:space="preserve"> or an Independent Director</w:t>
      </w:r>
      <w:r w:rsidR="003F4F92">
        <w:rPr>
          <w:rFonts w:ascii="Arial" w:hAnsi="Arial" w:cs="Arial"/>
        </w:rPr>
        <w:t>)</w:t>
      </w:r>
      <w:r>
        <w:rPr>
          <w:rFonts w:ascii="Arial" w:hAnsi="Arial" w:cs="Arial"/>
        </w:rPr>
        <w:t xml:space="preserve"> shall be elected by the Board from its number for a term of up to three years provided that:</w:t>
      </w:r>
    </w:p>
    <w:p w14:paraId="51E930E4" w14:textId="43DC9375" w:rsidR="003F4F92" w:rsidRDefault="00442497" w:rsidP="001611C3">
      <w:pPr>
        <w:spacing w:after="0" w:line="240" w:lineRule="auto"/>
        <w:ind w:left="720" w:hanging="720"/>
        <w:rPr>
          <w:rFonts w:ascii="Arial" w:hAnsi="Arial" w:cs="Arial"/>
        </w:rPr>
      </w:pPr>
      <w:r>
        <w:rPr>
          <w:rFonts w:ascii="Arial" w:hAnsi="Arial" w:cs="Arial"/>
        </w:rPr>
        <w:t xml:space="preserve"> </w:t>
      </w:r>
      <w:r w:rsidR="00DE3937">
        <w:rPr>
          <w:rFonts w:ascii="Arial" w:hAnsi="Arial" w:cs="Arial"/>
        </w:rPr>
        <w:t xml:space="preserve">  </w:t>
      </w:r>
    </w:p>
    <w:p w14:paraId="76B0F04D" w14:textId="77777777" w:rsidR="00F8625B" w:rsidRDefault="00190DF6" w:rsidP="00D62474">
      <w:pPr>
        <w:pStyle w:val="ListParagraph"/>
        <w:numPr>
          <w:ilvl w:val="0"/>
          <w:numId w:val="6"/>
        </w:numPr>
        <w:spacing w:after="0" w:line="240" w:lineRule="auto"/>
        <w:rPr>
          <w:rFonts w:ascii="Arial" w:hAnsi="Arial" w:cs="Arial"/>
        </w:rPr>
      </w:pPr>
      <w:r w:rsidRPr="00D62474">
        <w:rPr>
          <w:rFonts w:ascii="Arial" w:hAnsi="Arial" w:cs="Arial"/>
        </w:rPr>
        <w:t xml:space="preserve">no person shall may serve </w:t>
      </w:r>
      <w:r w:rsidR="006C0573" w:rsidRPr="00D62474">
        <w:rPr>
          <w:rFonts w:ascii="Arial" w:hAnsi="Arial" w:cs="Arial"/>
        </w:rPr>
        <w:t>as both Chair and chief executive officer; and</w:t>
      </w:r>
    </w:p>
    <w:p w14:paraId="068566E4" w14:textId="77777777" w:rsidR="00F8625B" w:rsidRDefault="00F8625B" w:rsidP="00F8625B">
      <w:pPr>
        <w:spacing w:after="0" w:line="240" w:lineRule="auto"/>
        <w:rPr>
          <w:rFonts w:ascii="Arial" w:hAnsi="Arial" w:cs="Arial"/>
        </w:rPr>
      </w:pPr>
    </w:p>
    <w:p w14:paraId="4305DBBF" w14:textId="7990C7BF" w:rsidR="00BB3C8C" w:rsidRPr="00841F09" w:rsidRDefault="00CA1869" w:rsidP="00841F09">
      <w:pPr>
        <w:pStyle w:val="ListParagraph"/>
        <w:numPr>
          <w:ilvl w:val="0"/>
          <w:numId w:val="6"/>
        </w:numPr>
        <w:spacing w:after="0" w:line="240" w:lineRule="auto"/>
        <w:rPr>
          <w:rFonts w:ascii="Arial" w:hAnsi="Arial" w:cs="Arial"/>
        </w:rPr>
      </w:pPr>
      <w:r>
        <w:rPr>
          <w:rFonts w:ascii="Arial" w:hAnsi="Arial" w:cs="Arial"/>
        </w:rPr>
        <w:t xml:space="preserve">the Chair must not be a </w:t>
      </w:r>
      <w:r w:rsidR="00F129DD">
        <w:rPr>
          <w:rFonts w:ascii="Arial" w:hAnsi="Arial" w:cs="Arial"/>
        </w:rPr>
        <w:t xml:space="preserve">member of a GPC. </w:t>
      </w:r>
    </w:p>
    <w:p w14:paraId="7983DDCE" w14:textId="77777777" w:rsidR="00BB3C8C" w:rsidRDefault="00BB3C8C" w:rsidP="00F8625B">
      <w:pPr>
        <w:spacing w:after="0" w:line="240" w:lineRule="auto"/>
        <w:rPr>
          <w:rFonts w:ascii="Arial" w:hAnsi="Arial" w:cs="Arial"/>
        </w:rPr>
      </w:pPr>
    </w:p>
    <w:p w14:paraId="24340916" w14:textId="77777777" w:rsidR="00BB3C8C" w:rsidRDefault="00BB3C8C" w:rsidP="00F8625B">
      <w:pPr>
        <w:spacing w:after="0" w:line="240" w:lineRule="auto"/>
        <w:rPr>
          <w:rFonts w:ascii="Arial" w:hAnsi="Arial" w:cs="Arial"/>
        </w:rPr>
      </w:pPr>
    </w:p>
    <w:p w14:paraId="61EEB73C" w14:textId="77777777" w:rsidR="00BB3C8C" w:rsidRDefault="00BB3C8C" w:rsidP="00F8625B">
      <w:pPr>
        <w:spacing w:after="0" w:line="240" w:lineRule="auto"/>
        <w:rPr>
          <w:rFonts w:ascii="Arial" w:hAnsi="Arial" w:cs="Arial"/>
        </w:rPr>
      </w:pPr>
    </w:p>
    <w:p w14:paraId="201AEADF" w14:textId="1C196E3C" w:rsidR="004D18CF" w:rsidRPr="006E5774" w:rsidRDefault="004D18CF" w:rsidP="00F8625B">
      <w:pPr>
        <w:spacing w:after="0" w:line="240" w:lineRule="auto"/>
        <w:rPr>
          <w:rFonts w:ascii="Arial" w:hAnsi="Arial" w:cs="Arial"/>
          <w:b/>
          <w:bCs/>
        </w:rPr>
      </w:pPr>
      <w:r w:rsidRPr="006E5774">
        <w:rPr>
          <w:rFonts w:ascii="Arial" w:hAnsi="Arial" w:cs="Arial"/>
          <w:b/>
          <w:bCs/>
        </w:rPr>
        <w:t xml:space="preserve">Remove </w:t>
      </w:r>
    </w:p>
    <w:p w14:paraId="1717C44E" w14:textId="77777777" w:rsidR="004D18CF" w:rsidRPr="008B1288" w:rsidRDefault="004D18CF" w:rsidP="00F8625B">
      <w:pPr>
        <w:spacing w:after="0" w:line="240" w:lineRule="auto"/>
        <w:rPr>
          <w:rFonts w:ascii="Arial" w:hAnsi="Arial" w:cs="Arial"/>
          <w:highlight w:val="yellow"/>
        </w:rPr>
      </w:pPr>
    </w:p>
    <w:p w14:paraId="5FFF8DAE" w14:textId="77777777" w:rsidR="001856C3" w:rsidRDefault="00F8625B" w:rsidP="00F8625B">
      <w:pPr>
        <w:spacing w:after="0" w:line="240" w:lineRule="auto"/>
        <w:rPr>
          <w:rFonts w:ascii="Arial" w:hAnsi="Arial" w:cs="Arial"/>
          <w:b/>
          <w:bCs/>
        </w:rPr>
      </w:pPr>
      <w:r w:rsidRPr="006E5774">
        <w:rPr>
          <w:rFonts w:ascii="Arial" w:hAnsi="Arial" w:cs="Arial"/>
          <w:b/>
          <w:bCs/>
        </w:rPr>
        <w:t>18</w:t>
      </w:r>
      <w:r w:rsidR="00F41A92" w:rsidRPr="006E5774">
        <w:rPr>
          <w:rFonts w:ascii="Arial" w:hAnsi="Arial" w:cs="Arial"/>
          <w:b/>
          <w:bCs/>
        </w:rPr>
        <w:t>.</w:t>
      </w:r>
      <w:r w:rsidR="00F41A92" w:rsidRPr="001856C3">
        <w:rPr>
          <w:rFonts w:ascii="Arial" w:hAnsi="Arial" w:cs="Arial"/>
          <w:b/>
          <w:bCs/>
        </w:rPr>
        <w:t xml:space="preserve"> </w:t>
      </w:r>
      <w:r w:rsidR="00F41A92" w:rsidRPr="001856C3">
        <w:rPr>
          <w:rFonts w:ascii="Arial" w:hAnsi="Arial" w:cs="Arial"/>
          <w:b/>
          <w:bCs/>
        </w:rPr>
        <w:tab/>
        <w:t xml:space="preserve">Directors </w:t>
      </w:r>
      <w:r w:rsidR="001856C3" w:rsidRPr="001856C3">
        <w:rPr>
          <w:rFonts w:ascii="Arial" w:hAnsi="Arial" w:cs="Arial"/>
          <w:b/>
          <w:bCs/>
        </w:rPr>
        <w:t xml:space="preserve">Term of Office </w:t>
      </w:r>
    </w:p>
    <w:p w14:paraId="0147228C" w14:textId="77777777" w:rsidR="001856C3" w:rsidRDefault="001856C3" w:rsidP="00F8625B">
      <w:pPr>
        <w:spacing w:after="0" w:line="240" w:lineRule="auto"/>
        <w:rPr>
          <w:rFonts w:ascii="Arial" w:hAnsi="Arial" w:cs="Arial"/>
          <w:b/>
          <w:bCs/>
        </w:rPr>
      </w:pPr>
    </w:p>
    <w:p w14:paraId="23365678" w14:textId="3B04B052" w:rsidR="00A81EF4" w:rsidRDefault="00F613B5" w:rsidP="0049288C">
      <w:pPr>
        <w:spacing w:after="0" w:line="240" w:lineRule="auto"/>
        <w:ind w:left="720" w:hanging="720"/>
        <w:rPr>
          <w:rFonts w:ascii="Arial" w:hAnsi="Arial" w:cs="Arial"/>
        </w:rPr>
      </w:pPr>
      <w:r>
        <w:rPr>
          <w:rFonts w:ascii="Arial" w:hAnsi="Arial" w:cs="Arial"/>
          <w:b/>
          <w:bCs/>
        </w:rPr>
        <w:t>18.1</w:t>
      </w:r>
      <w:r>
        <w:rPr>
          <w:rFonts w:ascii="Arial" w:hAnsi="Arial" w:cs="Arial"/>
          <w:b/>
          <w:bCs/>
        </w:rPr>
        <w:tab/>
      </w:r>
      <w:r w:rsidR="00E65097" w:rsidRPr="00F613B5">
        <w:rPr>
          <w:rFonts w:ascii="Arial" w:hAnsi="Arial" w:cs="Arial"/>
        </w:rPr>
        <w:t xml:space="preserve">Each </w:t>
      </w:r>
      <w:r w:rsidR="00E65097" w:rsidRPr="001856C3">
        <w:rPr>
          <w:rFonts w:ascii="Arial" w:hAnsi="Arial" w:cs="Arial"/>
          <w:b/>
          <w:bCs/>
        </w:rPr>
        <w:t>Director</w:t>
      </w:r>
      <w:r w:rsidR="004F1E7E" w:rsidRPr="004F1E7E">
        <w:rPr>
          <w:rFonts w:ascii="Arial" w:hAnsi="Arial" w:cs="Arial"/>
        </w:rPr>
        <w:t xml:space="preserve"> </w:t>
      </w:r>
      <w:r w:rsidR="008D393C">
        <w:rPr>
          <w:rFonts w:ascii="Arial" w:hAnsi="Arial" w:cs="Arial"/>
        </w:rPr>
        <w:t>(</w:t>
      </w:r>
      <w:r w:rsidR="00B0502D">
        <w:rPr>
          <w:rFonts w:ascii="Arial" w:hAnsi="Arial" w:cs="Arial"/>
        </w:rPr>
        <w:t>whether an Elected Director</w:t>
      </w:r>
      <w:r w:rsidR="00E65097">
        <w:rPr>
          <w:rFonts w:ascii="Arial" w:hAnsi="Arial" w:cs="Arial"/>
        </w:rPr>
        <w:t xml:space="preserve"> </w:t>
      </w:r>
      <w:r w:rsidR="00AA02DE">
        <w:rPr>
          <w:rFonts w:ascii="Arial" w:hAnsi="Arial" w:cs="Arial"/>
        </w:rPr>
        <w:t>or Independent Directo</w:t>
      </w:r>
      <w:r w:rsidR="00C67A00">
        <w:rPr>
          <w:rFonts w:ascii="Arial" w:hAnsi="Arial" w:cs="Arial"/>
        </w:rPr>
        <w:t xml:space="preserve">r excluding the </w:t>
      </w:r>
      <w:r w:rsidR="008D393C">
        <w:rPr>
          <w:rFonts w:ascii="Arial" w:hAnsi="Arial" w:cs="Arial"/>
        </w:rPr>
        <w:t>Chief Office) shall be appointed to serve for an initial ter</w:t>
      </w:r>
      <w:r w:rsidR="000C5A83">
        <w:rPr>
          <w:rFonts w:ascii="Arial" w:hAnsi="Arial" w:cs="Arial"/>
        </w:rPr>
        <w:t>m of three years. Upon the conclusion of that initial term, each such Director shall stand down and then be eligi</w:t>
      </w:r>
      <w:r w:rsidR="008A6996">
        <w:rPr>
          <w:rFonts w:ascii="Arial" w:hAnsi="Arial" w:cs="Arial"/>
        </w:rPr>
        <w:t xml:space="preserve">ble for re-election. </w:t>
      </w:r>
    </w:p>
    <w:p w14:paraId="5217AD2E" w14:textId="77777777" w:rsidR="00D27309" w:rsidRDefault="00D27309" w:rsidP="00F8625B">
      <w:pPr>
        <w:spacing w:after="0" w:line="240" w:lineRule="auto"/>
        <w:rPr>
          <w:rFonts w:ascii="Arial" w:hAnsi="Arial" w:cs="Arial"/>
        </w:rPr>
      </w:pPr>
    </w:p>
    <w:p w14:paraId="1BA9E84D" w14:textId="77777777" w:rsidR="002B02EC" w:rsidRDefault="00D27309" w:rsidP="008A3147">
      <w:pPr>
        <w:spacing w:after="0" w:line="240" w:lineRule="auto"/>
        <w:ind w:left="720" w:hanging="720"/>
        <w:rPr>
          <w:rFonts w:ascii="Arial" w:hAnsi="Arial" w:cs="Arial"/>
        </w:rPr>
      </w:pPr>
      <w:r>
        <w:rPr>
          <w:rFonts w:ascii="Arial" w:hAnsi="Arial" w:cs="Arial"/>
        </w:rPr>
        <w:t>18.</w:t>
      </w:r>
      <w:r w:rsidR="0049288C">
        <w:rPr>
          <w:rFonts w:ascii="Arial" w:hAnsi="Arial" w:cs="Arial"/>
        </w:rPr>
        <w:t>1(b)</w:t>
      </w:r>
      <w:r w:rsidR="0049288C">
        <w:rPr>
          <w:rFonts w:ascii="Arial" w:hAnsi="Arial" w:cs="Arial"/>
        </w:rPr>
        <w:tab/>
      </w:r>
      <w:r w:rsidR="00703844">
        <w:rPr>
          <w:rFonts w:ascii="Arial" w:hAnsi="Arial" w:cs="Arial"/>
        </w:rPr>
        <w:t xml:space="preserve"> or </w:t>
      </w:r>
      <w:r w:rsidR="00020AF4">
        <w:rPr>
          <w:rFonts w:ascii="Arial" w:hAnsi="Arial" w:cs="Arial"/>
        </w:rPr>
        <w:t>re-appointment for a further term of three years (if any), eac</w:t>
      </w:r>
      <w:r w:rsidR="008A3147">
        <w:rPr>
          <w:rFonts w:ascii="Arial" w:hAnsi="Arial" w:cs="Arial"/>
        </w:rPr>
        <w:t>h such Director shall stand down and then be eligible for re-</w:t>
      </w:r>
      <w:r w:rsidR="00081F18">
        <w:rPr>
          <w:rFonts w:ascii="Arial" w:hAnsi="Arial" w:cs="Arial"/>
        </w:rPr>
        <w:t>election</w:t>
      </w:r>
      <w:r w:rsidR="008A3147">
        <w:rPr>
          <w:rFonts w:ascii="Arial" w:hAnsi="Arial" w:cs="Arial"/>
        </w:rPr>
        <w:t xml:space="preserve"> or re-</w:t>
      </w:r>
      <w:r w:rsidR="00081F18">
        <w:rPr>
          <w:rFonts w:ascii="Arial" w:hAnsi="Arial" w:cs="Arial"/>
        </w:rPr>
        <w:t>appointment</w:t>
      </w:r>
      <w:r w:rsidR="008A3147">
        <w:rPr>
          <w:rFonts w:ascii="Arial" w:hAnsi="Arial" w:cs="Arial"/>
        </w:rPr>
        <w:t xml:space="preserve"> for a final term of three</w:t>
      </w:r>
    </w:p>
    <w:p w14:paraId="1C85F613" w14:textId="77777777" w:rsidR="002B02EC" w:rsidRDefault="002B02EC" w:rsidP="008A3147">
      <w:pPr>
        <w:spacing w:after="0" w:line="240" w:lineRule="auto"/>
        <w:ind w:left="720" w:hanging="720"/>
        <w:rPr>
          <w:rFonts w:ascii="Arial" w:hAnsi="Arial" w:cs="Arial"/>
        </w:rPr>
      </w:pPr>
    </w:p>
    <w:p w14:paraId="15680100" w14:textId="77777777" w:rsidR="00EE40F2" w:rsidRDefault="002B02EC" w:rsidP="008A3147">
      <w:pPr>
        <w:spacing w:after="0" w:line="240" w:lineRule="auto"/>
        <w:ind w:left="720" w:hanging="720"/>
        <w:rPr>
          <w:rFonts w:ascii="Arial" w:hAnsi="Arial" w:cs="Arial"/>
        </w:rPr>
      </w:pPr>
      <w:r>
        <w:rPr>
          <w:rFonts w:ascii="Arial" w:hAnsi="Arial" w:cs="Arial"/>
        </w:rPr>
        <w:t>18.2</w:t>
      </w:r>
      <w:r>
        <w:rPr>
          <w:rFonts w:ascii="Arial" w:hAnsi="Arial" w:cs="Arial"/>
        </w:rPr>
        <w:tab/>
      </w:r>
      <w:r w:rsidR="006B4AA8">
        <w:rPr>
          <w:rFonts w:ascii="Arial" w:hAnsi="Arial" w:cs="Arial"/>
        </w:rPr>
        <w:t xml:space="preserve">No Director </w:t>
      </w:r>
      <w:r w:rsidR="00735422">
        <w:rPr>
          <w:rFonts w:ascii="Arial" w:hAnsi="Arial" w:cs="Arial"/>
        </w:rPr>
        <w:t xml:space="preserve">(other than the Chief Officer) may serve for more than nine years in aggregate (whether or not all of such years of service </w:t>
      </w:r>
      <w:r w:rsidR="00FD37AF">
        <w:rPr>
          <w:rFonts w:ascii="Arial" w:hAnsi="Arial" w:cs="Arial"/>
        </w:rPr>
        <w:t>occur consecutively), and therefor</w:t>
      </w:r>
      <w:r w:rsidR="002F741A">
        <w:rPr>
          <w:rFonts w:ascii="Arial" w:hAnsi="Arial" w:cs="Arial"/>
        </w:rPr>
        <w:t>e</w:t>
      </w:r>
      <w:r w:rsidR="00FD37AF">
        <w:rPr>
          <w:rFonts w:ascii="Arial" w:hAnsi="Arial" w:cs="Arial"/>
        </w:rPr>
        <w:t xml:space="preserve"> any</w:t>
      </w:r>
      <w:r w:rsidR="002F741A">
        <w:rPr>
          <w:rFonts w:ascii="Arial" w:hAnsi="Arial" w:cs="Arial"/>
        </w:rPr>
        <w:t xml:space="preserve"> Director (other than the Chief Officer) who has served an a</w:t>
      </w:r>
      <w:r w:rsidR="004B2B04">
        <w:rPr>
          <w:rFonts w:ascii="Arial" w:hAnsi="Arial" w:cs="Arial"/>
        </w:rPr>
        <w:t>ggregate of nine years shall be ineligible for election or appointment</w:t>
      </w:r>
      <w:r w:rsidR="002F741A">
        <w:rPr>
          <w:rFonts w:ascii="Arial" w:hAnsi="Arial" w:cs="Arial"/>
        </w:rPr>
        <w:t xml:space="preserve"> </w:t>
      </w:r>
      <w:r w:rsidR="00EE40F2">
        <w:rPr>
          <w:rFonts w:ascii="Arial" w:hAnsi="Arial" w:cs="Arial"/>
        </w:rPr>
        <w:t xml:space="preserve">to the Board for a further term. </w:t>
      </w:r>
    </w:p>
    <w:p w14:paraId="26ED92EB" w14:textId="77777777" w:rsidR="00EE40F2" w:rsidRDefault="00EE40F2" w:rsidP="008A3147">
      <w:pPr>
        <w:spacing w:after="0" w:line="240" w:lineRule="auto"/>
        <w:ind w:left="720" w:hanging="720"/>
        <w:rPr>
          <w:rFonts w:ascii="Arial" w:hAnsi="Arial" w:cs="Arial"/>
        </w:rPr>
      </w:pPr>
    </w:p>
    <w:p w14:paraId="04C0D4CF" w14:textId="77777777" w:rsidR="00A431E1" w:rsidRDefault="00EE40F2" w:rsidP="008A3147">
      <w:pPr>
        <w:spacing w:after="0" w:line="240" w:lineRule="auto"/>
        <w:ind w:left="720" w:hanging="720"/>
        <w:rPr>
          <w:rFonts w:ascii="Arial" w:hAnsi="Arial" w:cs="Arial"/>
          <w:b/>
          <w:bCs/>
        </w:rPr>
      </w:pPr>
      <w:r w:rsidRPr="00EE40F2">
        <w:rPr>
          <w:rFonts w:ascii="Arial" w:hAnsi="Arial" w:cs="Arial"/>
          <w:b/>
          <w:bCs/>
        </w:rPr>
        <w:t xml:space="preserve">Replace with </w:t>
      </w:r>
    </w:p>
    <w:p w14:paraId="39CD5B55" w14:textId="77777777" w:rsidR="00A431E1" w:rsidRDefault="00A431E1" w:rsidP="008A3147">
      <w:pPr>
        <w:spacing w:after="0" w:line="240" w:lineRule="auto"/>
        <w:ind w:left="720" w:hanging="720"/>
        <w:rPr>
          <w:rFonts w:ascii="Arial" w:hAnsi="Arial" w:cs="Arial"/>
          <w:b/>
          <w:bCs/>
        </w:rPr>
      </w:pPr>
    </w:p>
    <w:p w14:paraId="63C037A6" w14:textId="17BACCBC" w:rsidR="00D27309" w:rsidRPr="00EE40F2" w:rsidRDefault="00A431E1" w:rsidP="008A3147">
      <w:pPr>
        <w:spacing w:after="0" w:line="240" w:lineRule="auto"/>
        <w:ind w:left="720" w:hanging="720"/>
        <w:rPr>
          <w:rFonts w:ascii="Arial" w:hAnsi="Arial" w:cs="Arial"/>
          <w:b/>
          <w:bCs/>
        </w:rPr>
      </w:pPr>
      <w:r>
        <w:rPr>
          <w:rFonts w:ascii="Arial" w:hAnsi="Arial" w:cs="Arial"/>
          <w:b/>
          <w:bCs/>
        </w:rPr>
        <w:t>18.</w:t>
      </w:r>
      <w:r>
        <w:rPr>
          <w:rFonts w:ascii="Arial" w:hAnsi="Arial" w:cs="Arial"/>
          <w:b/>
          <w:bCs/>
        </w:rPr>
        <w:tab/>
      </w:r>
      <w:r w:rsidR="0087108E">
        <w:rPr>
          <w:rFonts w:ascii="Arial" w:hAnsi="Arial" w:cs="Arial"/>
          <w:b/>
          <w:bCs/>
        </w:rPr>
        <w:t xml:space="preserve">Directors’ Term of Office </w:t>
      </w:r>
      <w:r w:rsidR="00EE40F2" w:rsidRPr="00EE40F2">
        <w:rPr>
          <w:rFonts w:ascii="Arial" w:hAnsi="Arial" w:cs="Arial"/>
          <w:b/>
          <w:bCs/>
        </w:rPr>
        <w:t xml:space="preserve"> </w:t>
      </w:r>
      <w:r w:rsidR="00FD37AF" w:rsidRPr="00EE40F2">
        <w:rPr>
          <w:rFonts w:ascii="Arial" w:hAnsi="Arial" w:cs="Arial"/>
          <w:b/>
          <w:bCs/>
        </w:rPr>
        <w:t xml:space="preserve">  </w:t>
      </w:r>
      <w:r w:rsidR="008A3147" w:rsidRPr="00EE40F2">
        <w:rPr>
          <w:rFonts w:ascii="Arial" w:hAnsi="Arial" w:cs="Arial"/>
          <w:b/>
          <w:bCs/>
        </w:rPr>
        <w:t xml:space="preserve">  </w:t>
      </w:r>
    </w:p>
    <w:p w14:paraId="047BCCD3" w14:textId="277B8A80" w:rsidR="0049288C" w:rsidRDefault="0049288C" w:rsidP="00F8625B">
      <w:pPr>
        <w:spacing w:after="0" w:line="240" w:lineRule="auto"/>
        <w:rPr>
          <w:rFonts w:ascii="Arial" w:hAnsi="Arial" w:cs="Arial"/>
        </w:rPr>
      </w:pPr>
      <w:r>
        <w:rPr>
          <w:rFonts w:ascii="Arial" w:hAnsi="Arial" w:cs="Arial"/>
        </w:rPr>
        <w:t xml:space="preserve"> </w:t>
      </w:r>
    </w:p>
    <w:p w14:paraId="6110B8EC" w14:textId="2DD8D6F4" w:rsidR="00383930" w:rsidRDefault="00FC4CB4" w:rsidP="00383930">
      <w:pPr>
        <w:pStyle w:val="Heading2"/>
        <w:keepNext w:val="0"/>
        <w:keepLines w:val="0"/>
        <w:tabs>
          <w:tab w:val="left" w:pos="709"/>
        </w:tabs>
        <w:spacing w:before="0" w:after="180"/>
        <w:ind w:left="708" w:hanging="708"/>
        <w:rPr>
          <w:rFonts w:ascii="Arial" w:eastAsia="Arial" w:hAnsi="Arial" w:cs="Arial"/>
          <w:color w:val="auto"/>
          <w:sz w:val="22"/>
          <w:szCs w:val="22"/>
        </w:rPr>
      </w:pPr>
      <w:bookmarkStart w:id="9" w:name="_Ref15548959"/>
      <w:r>
        <w:rPr>
          <w:rFonts w:ascii="Arial" w:eastAsia="Arial" w:hAnsi="Arial" w:cs="Arial"/>
          <w:color w:val="auto"/>
          <w:sz w:val="22"/>
          <w:szCs w:val="22"/>
        </w:rPr>
        <w:t>18</w:t>
      </w:r>
      <w:r w:rsidR="00383930">
        <w:rPr>
          <w:rFonts w:ascii="Arial" w:eastAsia="Arial" w:hAnsi="Arial" w:cs="Arial"/>
          <w:color w:val="auto"/>
          <w:sz w:val="22"/>
          <w:szCs w:val="22"/>
        </w:rPr>
        <w:t>.1</w:t>
      </w:r>
      <w:r w:rsidR="00383930">
        <w:rPr>
          <w:rFonts w:ascii="Arial" w:eastAsia="Arial" w:hAnsi="Arial" w:cs="Arial"/>
          <w:color w:val="auto"/>
          <w:sz w:val="22"/>
          <w:szCs w:val="22"/>
        </w:rPr>
        <w:tab/>
        <w:t xml:space="preserve">Each Director </w:t>
      </w:r>
      <w:r w:rsidR="00383930" w:rsidRPr="00FC4CB4">
        <w:rPr>
          <w:rFonts w:ascii="Arial" w:eastAsia="Arial" w:hAnsi="Arial" w:cs="Arial"/>
          <w:color w:val="auto"/>
          <w:sz w:val="22"/>
          <w:szCs w:val="22"/>
        </w:rPr>
        <w:t xml:space="preserve">(whether an LMC Director or Independent Director) shall be appointed to serve for an initial term of up to three years.  </w:t>
      </w:r>
    </w:p>
    <w:p w14:paraId="685C2DFF" w14:textId="5979E802" w:rsidR="00FC4CB4" w:rsidRPr="00FC4CB4" w:rsidRDefault="00FC4CB4" w:rsidP="004A0107">
      <w:pPr>
        <w:pStyle w:val="Heading2"/>
        <w:numPr>
          <w:ilvl w:val="1"/>
          <w:numId w:val="8"/>
        </w:numPr>
        <w:tabs>
          <w:tab w:val="left" w:pos="709"/>
        </w:tabs>
        <w:spacing w:after="180"/>
        <w:ind w:hanging="704"/>
        <w:rPr>
          <w:rFonts w:ascii="Arial" w:hAnsi="Arial" w:cs="Arial"/>
          <w:color w:val="auto"/>
          <w:sz w:val="22"/>
          <w:szCs w:val="22"/>
        </w:rPr>
      </w:pPr>
      <w:bookmarkStart w:id="10" w:name="_Ref21425429"/>
      <w:r w:rsidRPr="00FC4CB4">
        <w:rPr>
          <w:rFonts w:ascii="Arial" w:hAnsi="Arial" w:cs="Arial"/>
          <w:color w:val="auto"/>
          <w:sz w:val="22"/>
          <w:szCs w:val="22"/>
        </w:rPr>
        <w:t>At every annual general meeting any Directors—</w:t>
      </w:r>
    </w:p>
    <w:p w14:paraId="335D7C95" w14:textId="77777777" w:rsidR="00FC4CB4" w:rsidRPr="00FC4CB4" w:rsidRDefault="00FC4CB4" w:rsidP="00FC4CB4">
      <w:pPr>
        <w:pStyle w:val="Heading4"/>
        <w:keepNext w:val="0"/>
        <w:keepLines w:val="0"/>
        <w:numPr>
          <w:ilvl w:val="3"/>
          <w:numId w:val="7"/>
        </w:numPr>
        <w:tabs>
          <w:tab w:val="left" w:pos="1588"/>
        </w:tabs>
        <w:spacing w:before="0" w:after="180"/>
        <w:ind w:left="1588" w:hanging="567"/>
        <w:rPr>
          <w:rFonts w:ascii="Arial" w:hAnsi="Arial" w:cs="Arial"/>
          <w:i w:val="0"/>
          <w:iCs w:val="0"/>
          <w:color w:val="auto"/>
        </w:rPr>
      </w:pPr>
      <w:r w:rsidRPr="00FC4CB4">
        <w:rPr>
          <w:rFonts w:ascii="Arial" w:hAnsi="Arial" w:cs="Arial"/>
          <w:i w:val="0"/>
          <w:iCs w:val="0"/>
          <w:color w:val="auto"/>
        </w:rPr>
        <w:t>who have been appointed by the Directors since the last annual general meeting, or</w:t>
      </w:r>
    </w:p>
    <w:p w14:paraId="24813E04" w14:textId="77777777" w:rsidR="00FC4CB4" w:rsidRPr="00FC4CB4" w:rsidRDefault="00FC4CB4" w:rsidP="00FC4CB4">
      <w:pPr>
        <w:pStyle w:val="Heading4"/>
        <w:keepNext w:val="0"/>
        <w:keepLines w:val="0"/>
        <w:numPr>
          <w:ilvl w:val="3"/>
          <w:numId w:val="7"/>
        </w:numPr>
        <w:tabs>
          <w:tab w:val="left" w:pos="1588"/>
        </w:tabs>
        <w:spacing w:before="0" w:after="180"/>
        <w:ind w:left="1588" w:hanging="567"/>
        <w:rPr>
          <w:rFonts w:ascii="Arial" w:hAnsi="Arial" w:cs="Arial"/>
          <w:i w:val="0"/>
          <w:iCs w:val="0"/>
          <w:color w:val="auto"/>
        </w:rPr>
      </w:pPr>
      <w:r w:rsidRPr="00FC4CB4">
        <w:rPr>
          <w:rFonts w:ascii="Arial" w:hAnsi="Arial" w:cs="Arial"/>
          <w:i w:val="0"/>
          <w:iCs w:val="0"/>
          <w:color w:val="auto"/>
        </w:rPr>
        <w:lastRenderedPageBreak/>
        <w:t>who were not appointed or reappointed at one of the preceding two annual general meetings, must retire from office and may offer themselves for reappointment by the members.</w:t>
      </w:r>
    </w:p>
    <w:p w14:paraId="0D34E9C9" w14:textId="6872A59E" w:rsidR="00FC4CB4" w:rsidRDefault="00FC4CB4" w:rsidP="004A0107">
      <w:pPr>
        <w:pStyle w:val="Heading2"/>
        <w:keepNext w:val="0"/>
        <w:keepLines w:val="0"/>
        <w:numPr>
          <w:ilvl w:val="1"/>
          <w:numId w:val="8"/>
        </w:numPr>
        <w:tabs>
          <w:tab w:val="left" w:pos="1021"/>
        </w:tabs>
        <w:spacing w:before="0" w:after="180"/>
        <w:ind w:hanging="704"/>
        <w:rPr>
          <w:rFonts w:ascii="Arial" w:eastAsia="Arial" w:hAnsi="Arial" w:cs="Arial"/>
          <w:color w:val="auto"/>
          <w:sz w:val="22"/>
          <w:szCs w:val="22"/>
        </w:rPr>
      </w:pPr>
      <w:r w:rsidRPr="00FC4CB4">
        <w:rPr>
          <w:rFonts w:ascii="Arial" w:eastAsia="Arial" w:hAnsi="Arial" w:cs="Arial"/>
          <w:color w:val="auto"/>
          <w:sz w:val="22"/>
          <w:szCs w:val="22"/>
        </w:rPr>
        <w:t>No Director may serve for more than nine years in aggregate (whether or not all of such years of service occur consecutively), and therefore any Director who has served for an aggregate of nine years shall be ineligible for election or appointment to the Board for a further term.</w:t>
      </w:r>
      <w:bookmarkEnd w:id="9"/>
      <w:bookmarkEnd w:id="10"/>
    </w:p>
    <w:p w14:paraId="75BDCB3F" w14:textId="4F80E962" w:rsidR="006E5774" w:rsidRPr="006E5774" w:rsidRDefault="006E5774" w:rsidP="006E5774">
      <w:pPr>
        <w:rPr>
          <w:rFonts w:ascii="Arial" w:hAnsi="Arial" w:cs="Arial"/>
        </w:rPr>
      </w:pPr>
      <w:r w:rsidRPr="005274C7">
        <w:rPr>
          <w:rFonts w:ascii="Arial" w:hAnsi="Arial" w:cs="Arial"/>
          <w:b/>
          <w:bCs/>
        </w:rPr>
        <w:t>19.</w:t>
      </w:r>
      <w:r w:rsidRPr="006E5774">
        <w:rPr>
          <w:rFonts w:ascii="Arial" w:hAnsi="Arial" w:cs="Arial"/>
        </w:rPr>
        <w:tab/>
      </w:r>
      <w:r w:rsidR="005274C7" w:rsidRPr="005274C7">
        <w:rPr>
          <w:rFonts w:ascii="Arial" w:hAnsi="Arial" w:cs="Arial"/>
          <w:b/>
          <w:bCs/>
        </w:rPr>
        <w:t>Qualifications of Directors</w:t>
      </w:r>
      <w:r w:rsidR="005274C7">
        <w:rPr>
          <w:rFonts w:ascii="Arial" w:hAnsi="Arial" w:cs="Arial"/>
        </w:rPr>
        <w:t xml:space="preserve"> </w:t>
      </w:r>
    </w:p>
    <w:p w14:paraId="58B93F0A" w14:textId="7365EA20" w:rsidR="00EE40F2" w:rsidRPr="00936FB4" w:rsidRDefault="002A2D4C" w:rsidP="00F8625B">
      <w:pPr>
        <w:spacing w:after="0" w:line="240" w:lineRule="auto"/>
        <w:rPr>
          <w:rFonts w:ascii="Arial" w:hAnsi="Arial" w:cs="Arial"/>
          <w:b/>
          <w:bCs/>
        </w:rPr>
      </w:pPr>
      <w:r w:rsidRPr="00936FB4">
        <w:rPr>
          <w:rFonts w:ascii="Arial" w:hAnsi="Arial" w:cs="Arial"/>
          <w:b/>
          <w:bCs/>
        </w:rPr>
        <w:t xml:space="preserve">Remove </w:t>
      </w:r>
    </w:p>
    <w:p w14:paraId="03277438" w14:textId="77777777" w:rsidR="002A2D4C" w:rsidRDefault="002A2D4C" w:rsidP="00F8625B">
      <w:pPr>
        <w:spacing w:after="0" w:line="240" w:lineRule="auto"/>
        <w:rPr>
          <w:rFonts w:ascii="Arial" w:hAnsi="Arial" w:cs="Arial"/>
        </w:rPr>
      </w:pPr>
    </w:p>
    <w:p w14:paraId="386AE9A6" w14:textId="6A426B4D" w:rsidR="002A2D4C" w:rsidRDefault="002A2D4C" w:rsidP="00F8625B">
      <w:pPr>
        <w:spacing w:after="0" w:line="240" w:lineRule="auto"/>
        <w:rPr>
          <w:rFonts w:ascii="Arial" w:hAnsi="Arial" w:cs="Arial"/>
        </w:rPr>
      </w:pPr>
      <w:r>
        <w:rPr>
          <w:rFonts w:ascii="Arial" w:hAnsi="Arial" w:cs="Arial"/>
        </w:rPr>
        <w:t>19.1</w:t>
      </w:r>
      <w:r>
        <w:rPr>
          <w:rFonts w:ascii="Arial" w:hAnsi="Arial" w:cs="Arial"/>
        </w:rPr>
        <w:tab/>
        <w:t>Each Elected Direc</w:t>
      </w:r>
      <w:r w:rsidR="00936FB4">
        <w:rPr>
          <w:rFonts w:ascii="Arial" w:hAnsi="Arial" w:cs="Arial"/>
        </w:rPr>
        <w:t xml:space="preserve">tor must be a member of the Company. </w:t>
      </w:r>
    </w:p>
    <w:p w14:paraId="609C57AD" w14:textId="77777777" w:rsidR="00936FB4" w:rsidRDefault="00936FB4" w:rsidP="00F8625B">
      <w:pPr>
        <w:spacing w:after="0" w:line="240" w:lineRule="auto"/>
        <w:rPr>
          <w:rFonts w:ascii="Arial" w:hAnsi="Arial" w:cs="Arial"/>
        </w:rPr>
      </w:pPr>
    </w:p>
    <w:p w14:paraId="6E147B23" w14:textId="6C0DBBE9" w:rsidR="00936FB4" w:rsidRPr="00E21372" w:rsidRDefault="00936FB4" w:rsidP="00F8625B">
      <w:pPr>
        <w:spacing w:after="0" w:line="240" w:lineRule="auto"/>
        <w:rPr>
          <w:rFonts w:ascii="Arial" w:hAnsi="Arial" w:cs="Arial"/>
          <w:b/>
          <w:bCs/>
        </w:rPr>
      </w:pPr>
      <w:r w:rsidRPr="00E21372">
        <w:rPr>
          <w:rFonts w:ascii="Arial" w:hAnsi="Arial" w:cs="Arial"/>
          <w:b/>
          <w:bCs/>
        </w:rPr>
        <w:t xml:space="preserve">Replace with </w:t>
      </w:r>
    </w:p>
    <w:p w14:paraId="15664FDC" w14:textId="77777777" w:rsidR="00936FB4" w:rsidRDefault="00936FB4" w:rsidP="00F8625B">
      <w:pPr>
        <w:spacing w:after="0" w:line="240" w:lineRule="auto"/>
        <w:rPr>
          <w:rFonts w:ascii="Arial" w:hAnsi="Arial" w:cs="Arial"/>
        </w:rPr>
      </w:pPr>
    </w:p>
    <w:p w14:paraId="09269BF2" w14:textId="10C352D8" w:rsidR="00936FB4" w:rsidRDefault="00936FB4" w:rsidP="00F8625B">
      <w:pPr>
        <w:spacing w:after="0" w:line="240" w:lineRule="auto"/>
        <w:rPr>
          <w:rFonts w:ascii="Arial" w:hAnsi="Arial" w:cs="Arial"/>
        </w:rPr>
      </w:pPr>
      <w:r>
        <w:rPr>
          <w:rFonts w:ascii="Arial" w:hAnsi="Arial" w:cs="Arial"/>
        </w:rPr>
        <w:t>19.1</w:t>
      </w:r>
      <w:r>
        <w:rPr>
          <w:rFonts w:ascii="Arial" w:hAnsi="Arial" w:cs="Arial"/>
        </w:rPr>
        <w:tab/>
        <w:t>Each LMC</w:t>
      </w:r>
      <w:r w:rsidR="0011533D">
        <w:rPr>
          <w:rFonts w:ascii="Arial" w:hAnsi="Arial" w:cs="Arial"/>
        </w:rPr>
        <w:t xml:space="preserve"> Director </w:t>
      </w:r>
      <w:r>
        <w:rPr>
          <w:rFonts w:ascii="Arial" w:hAnsi="Arial" w:cs="Arial"/>
        </w:rPr>
        <w:t>must be a member of the Company</w:t>
      </w:r>
      <w:r w:rsidR="00E21372">
        <w:rPr>
          <w:rFonts w:ascii="Arial" w:hAnsi="Arial" w:cs="Arial"/>
        </w:rPr>
        <w:t xml:space="preserve">. </w:t>
      </w:r>
    </w:p>
    <w:p w14:paraId="74A01A30" w14:textId="77777777" w:rsidR="00BB686E" w:rsidRDefault="00BB686E" w:rsidP="00F8625B">
      <w:pPr>
        <w:spacing w:after="0" w:line="240" w:lineRule="auto"/>
        <w:rPr>
          <w:rFonts w:ascii="Arial" w:hAnsi="Arial" w:cs="Arial"/>
        </w:rPr>
      </w:pPr>
    </w:p>
    <w:p w14:paraId="32004B5E" w14:textId="77777777" w:rsidR="00E21372" w:rsidRDefault="00E21372" w:rsidP="00F8625B">
      <w:pPr>
        <w:spacing w:after="0" w:line="240" w:lineRule="auto"/>
        <w:rPr>
          <w:rFonts w:ascii="Arial" w:hAnsi="Arial" w:cs="Arial"/>
        </w:rPr>
      </w:pPr>
    </w:p>
    <w:p w14:paraId="5D9A44EC" w14:textId="7B9DF63C" w:rsidR="00E21372" w:rsidRDefault="001C64B8" w:rsidP="00F8625B">
      <w:pPr>
        <w:spacing w:after="0" w:line="240" w:lineRule="auto"/>
        <w:rPr>
          <w:rFonts w:ascii="Arial" w:hAnsi="Arial" w:cs="Arial"/>
          <w:b/>
          <w:bCs/>
        </w:rPr>
      </w:pPr>
      <w:r w:rsidRPr="006C2675">
        <w:rPr>
          <w:rFonts w:ascii="Arial" w:hAnsi="Arial" w:cs="Arial"/>
          <w:b/>
          <w:bCs/>
        </w:rPr>
        <w:t>2</w:t>
      </w:r>
      <w:r w:rsidR="006C2675" w:rsidRPr="006C2675">
        <w:rPr>
          <w:rFonts w:ascii="Arial" w:hAnsi="Arial" w:cs="Arial"/>
          <w:b/>
          <w:bCs/>
        </w:rPr>
        <w:t xml:space="preserve">1. </w:t>
      </w:r>
      <w:r w:rsidRPr="006C2675">
        <w:rPr>
          <w:rFonts w:ascii="Arial" w:hAnsi="Arial" w:cs="Arial"/>
          <w:b/>
          <w:bCs/>
        </w:rPr>
        <w:tab/>
      </w:r>
      <w:r w:rsidR="006C2675" w:rsidRPr="006C2675">
        <w:rPr>
          <w:rFonts w:ascii="Arial" w:hAnsi="Arial" w:cs="Arial"/>
          <w:b/>
          <w:bCs/>
        </w:rPr>
        <w:t>Termination of Director</w:t>
      </w:r>
      <w:r w:rsidR="00FA3267">
        <w:rPr>
          <w:rFonts w:ascii="Arial" w:hAnsi="Arial" w:cs="Arial"/>
          <w:b/>
          <w:bCs/>
        </w:rPr>
        <w:t>’</w:t>
      </w:r>
      <w:r w:rsidR="006C2675" w:rsidRPr="006C2675">
        <w:rPr>
          <w:rFonts w:ascii="Arial" w:hAnsi="Arial" w:cs="Arial"/>
          <w:b/>
          <w:bCs/>
        </w:rPr>
        <w:t xml:space="preserve">s Appointment </w:t>
      </w:r>
    </w:p>
    <w:p w14:paraId="784225FF" w14:textId="77777777" w:rsidR="006C2675" w:rsidRDefault="006C2675" w:rsidP="00F8625B">
      <w:pPr>
        <w:spacing w:after="0" w:line="240" w:lineRule="auto"/>
        <w:rPr>
          <w:rFonts w:ascii="Arial" w:hAnsi="Arial" w:cs="Arial"/>
          <w:b/>
          <w:bCs/>
        </w:rPr>
      </w:pPr>
    </w:p>
    <w:p w14:paraId="7395C592" w14:textId="4A58D0CF" w:rsidR="006C2675" w:rsidRDefault="006C2675" w:rsidP="00F8625B">
      <w:pPr>
        <w:spacing w:after="0" w:line="240" w:lineRule="auto"/>
        <w:rPr>
          <w:rFonts w:ascii="Arial" w:hAnsi="Arial" w:cs="Arial"/>
          <w:b/>
          <w:bCs/>
        </w:rPr>
      </w:pPr>
      <w:r>
        <w:rPr>
          <w:rFonts w:ascii="Arial" w:hAnsi="Arial" w:cs="Arial"/>
          <w:b/>
          <w:bCs/>
        </w:rPr>
        <w:t xml:space="preserve">Remove </w:t>
      </w:r>
    </w:p>
    <w:p w14:paraId="1DA30CF9" w14:textId="77777777" w:rsidR="006C2675" w:rsidRDefault="006C2675" w:rsidP="00F8625B">
      <w:pPr>
        <w:spacing w:after="0" w:line="240" w:lineRule="auto"/>
        <w:rPr>
          <w:rFonts w:ascii="Arial" w:hAnsi="Arial" w:cs="Arial"/>
          <w:b/>
          <w:bCs/>
        </w:rPr>
      </w:pPr>
    </w:p>
    <w:p w14:paraId="39E11B7A" w14:textId="391E1471" w:rsidR="00265CAF" w:rsidRDefault="006C2675" w:rsidP="00F8625B">
      <w:pPr>
        <w:spacing w:after="0" w:line="240" w:lineRule="auto"/>
        <w:rPr>
          <w:rFonts w:ascii="Arial" w:hAnsi="Arial" w:cs="Arial"/>
        </w:rPr>
      </w:pPr>
      <w:r w:rsidRPr="00B60BDE">
        <w:rPr>
          <w:rFonts w:ascii="Arial" w:hAnsi="Arial" w:cs="Arial"/>
        </w:rPr>
        <w:t>21</w:t>
      </w:r>
      <w:r w:rsidR="00EA6ACF">
        <w:rPr>
          <w:rFonts w:ascii="Arial" w:hAnsi="Arial" w:cs="Arial"/>
        </w:rPr>
        <w:t>.</w:t>
      </w:r>
      <w:r w:rsidRPr="00B60BDE">
        <w:rPr>
          <w:rFonts w:ascii="Arial" w:hAnsi="Arial" w:cs="Arial"/>
        </w:rPr>
        <w:t xml:space="preserve"> (</w:t>
      </w:r>
      <w:r w:rsidR="00EA6ACF" w:rsidRPr="00B60BDE">
        <w:rPr>
          <w:rFonts w:ascii="Arial" w:hAnsi="Arial" w:cs="Arial"/>
        </w:rPr>
        <w:t>a)</w:t>
      </w:r>
      <w:r w:rsidR="00EA6ACF">
        <w:rPr>
          <w:rFonts w:ascii="Arial" w:hAnsi="Arial" w:cs="Arial"/>
        </w:rPr>
        <w:t xml:space="preserve"> (</w:t>
      </w:r>
      <w:r w:rsidR="00B60BDE">
        <w:rPr>
          <w:rFonts w:ascii="Arial" w:hAnsi="Arial" w:cs="Arial"/>
        </w:rPr>
        <w:t>in the case of an Elected Director</w:t>
      </w:r>
      <w:r w:rsidR="00265CAF">
        <w:rPr>
          <w:rFonts w:ascii="Arial" w:hAnsi="Arial" w:cs="Arial"/>
        </w:rPr>
        <w:t xml:space="preserve"> only) that person ceases to be a Member</w:t>
      </w:r>
      <w:r w:rsidR="00EA6ACF">
        <w:rPr>
          <w:rFonts w:ascii="Arial" w:hAnsi="Arial" w:cs="Arial"/>
        </w:rPr>
        <w:t>.</w:t>
      </w:r>
    </w:p>
    <w:p w14:paraId="5B18CF34" w14:textId="77777777" w:rsidR="00265CAF" w:rsidRDefault="00265CAF" w:rsidP="00F8625B">
      <w:pPr>
        <w:spacing w:after="0" w:line="240" w:lineRule="auto"/>
        <w:rPr>
          <w:rFonts w:ascii="Arial" w:hAnsi="Arial" w:cs="Arial"/>
        </w:rPr>
      </w:pPr>
    </w:p>
    <w:p w14:paraId="0FCC18D4" w14:textId="77777777" w:rsidR="00571B93" w:rsidRPr="006F30B2" w:rsidRDefault="00571B93" w:rsidP="00F8625B">
      <w:pPr>
        <w:spacing w:after="0" w:line="240" w:lineRule="auto"/>
        <w:rPr>
          <w:rFonts w:ascii="Arial" w:hAnsi="Arial" w:cs="Arial"/>
          <w:b/>
          <w:bCs/>
        </w:rPr>
      </w:pPr>
      <w:r w:rsidRPr="006F30B2">
        <w:rPr>
          <w:rFonts w:ascii="Arial" w:hAnsi="Arial" w:cs="Arial"/>
          <w:b/>
          <w:bCs/>
        </w:rPr>
        <w:t xml:space="preserve">Replace with </w:t>
      </w:r>
    </w:p>
    <w:p w14:paraId="126CD3AC" w14:textId="77777777" w:rsidR="00571B93" w:rsidRDefault="00571B93" w:rsidP="00F8625B">
      <w:pPr>
        <w:spacing w:after="0" w:line="240" w:lineRule="auto"/>
        <w:rPr>
          <w:rFonts w:ascii="Arial" w:hAnsi="Arial" w:cs="Arial"/>
        </w:rPr>
      </w:pPr>
    </w:p>
    <w:p w14:paraId="74011C76" w14:textId="50752520" w:rsidR="00571B93" w:rsidRDefault="00571B93" w:rsidP="00571B93">
      <w:pPr>
        <w:spacing w:after="0" w:line="240" w:lineRule="auto"/>
        <w:rPr>
          <w:rFonts w:ascii="Arial" w:hAnsi="Arial" w:cs="Arial"/>
        </w:rPr>
      </w:pPr>
      <w:r w:rsidRPr="00B60BDE">
        <w:rPr>
          <w:rFonts w:ascii="Arial" w:hAnsi="Arial" w:cs="Arial"/>
        </w:rPr>
        <w:t>21</w:t>
      </w:r>
      <w:r w:rsidR="00EA6ACF">
        <w:rPr>
          <w:rFonts w:ascii="Arial" w:hAnsi="Arial" w:cs="Arial"/>
        </w:rPr>
        <w:t>.</w:t>
      </w:r>
      <w:r w:rsidRPr="00B60BDE">
        <w:rPr>
          <w:rFonts w:ascii="Arial" w:hAnsi="Arial" w:cs="Arial"/>
        </w:rPr>
        <w:t xml:space="preserve"> (</w:t>
      </w:r>
      <w:r w:rsidR="00EA6ACF" w:rsidRPr="00B60BDE">
        <w:rPr>
          <w:rFonts w:ascii="Arial" w:hAnsi="Arial" w:cs="Arial"/>
        </w:rPr>
        <w:t>a)</w:t>
      </w:r>
      <w:r w:rsidR="00EA6ACF">
        <w:rPr>
          <w:rFonts w:ascii="Arial" w:hAnsi="Arial" w:cs="Arial"/>
        </w:rPr>
        <w:t xml:space="preserve"> (</w:t>
      </w:r>
      <w:r>
        <w:rPr>
          <w:rFonts w:ascii="Arial" w:hAnsi="Arial" w:cs="Arial"/>
        </w:rPr>
        <w:t>in the case of an LMC</w:t>
      </w:r>
      <w:r w:rsidR="00300786">
        <w:rPr>
          <w:rFonts w:ascii="Arial" w:hAnsi="Arial" w:cs="Arial"/>
        </w:rPr>
        <w:t xml:space="preserve"> Director </w:t>
      </w:r>
      <w:r>
        <w:rPr>
          <w:rFonts w:ascii="Arial" w:hAnsi="Arial" w:cs="Arial"/>
        </w:rPr>
        <w:t>only) that person ceases to be a Member</w:t>
      </w:r>
      <w:r w:rsidR="00EA6ACF">
        <w:rPr>
          <w:rFonts w:ascii="Arial" w:hAnsi="Arial" w:cs="Arial"/>
        </w:rPr>
        <w:t>.</w:t>
      </w:r>
    </w:p>
    <w:p w14:paraId="75A737D9" w14:textId="77777777" w:rsidR="003D6AF7" w:rsidRDefault="003D6AF7" w:rsidP="00571B93">
      <w:pPr>
        <w:spacing w:after="0" w:line="240" w:lineRule="auto"/>
        <w:rPr>
          <w:rFonts w:ascii="Arial" w:hAnsi="Arial" w:cs="Arial"/>
        </w:rPr>
      </w:pPr>
    </w:p>
    <w:p w14:paraId="1A90BBB4" w14:textId="6C35886A" w:rsidR="003D6AF7" w:rsidRPr="00955A73" w:rsidRDefault="003D6AF7" w:rsidP="00571B93">
      <w:pPr>
        <w:spacing w:after="0" w:line="240" w:lineRule="auto"/>
        <w:rPr>
          <w:rFonts w:ascii="Arial" w:hAnsi="Arial" w:cs="Arial"/>
          <w:b/>
          <w:bCs/>
        </w:rPr>
      </w:pPr>
      <w:r w:rsidRPr="00955A73">
        <w:rPr>
          <w:rFonts w:ascii="Arial" w:hAnsi="Arial" w:cs="Arial"/>
          <w:b/>
          <w:bCs/>
        </w:rPr>
        <w:t>22</w:t>
      </w:r>
      <w:r w:rsidR="00955A73" w:rsidRPr="00955A73">
        <w:rPr>
          <w:rFonts w:ascii="Arial" w:hAnsi="Arial" w:cs="Arial"/>
          <w:b/>
          <w:bCs/>
        </w:rPr>
        <w:t xml:space="preserve">. Retirement by Rotation </w:t>
      </w:r>
    </w:p>
    <w:p w14:paraId="187D406A" w14:textId="77777777" w:rsidR="00955A73" w:rsidRDefault="00955A73" w:rsidP="00F8625B">
      <w:pPr>
        <w:spacing w:after="0" w:line="240" w:lineRule="auto"/>
        <w:rPr>
          <w:rFonts w:ascii="Arial" w:hAnsi="Arial" w:cs="Arial"/>
        </w:rPr>
      </w:pPr>
    </w:p>
    <w:p w14:paraId="15B9E649" w14:textId="77777777" w:rsidR="00955A73" w:rsidRPr="00531C10" w:rsidRDefault="00955A73" w:rsidP="00F8625B">
      <w:pPr>
        <w:spacing w:after="0" w:line="240" w:lineRule="auto"/>
        <w:rPr>
          <w:rFonts w:ascii="Arial" w:hAnsi="Arial" w:cs="Arial"/>
          <w:b/>
          <w:bCs/>
        </w:rPr>
      </w:pPr>
      <w:r w:rsidRPr="00531C10">
        <w:rPr>
          <w:rFonts w:ascii="Arial" w:hAnsi="Arial" w:cs="Arial"/>
          <w:b/>
          <w:bCs/>
        </w:rPr>
        <w:t>Remove</w:t>
      </w:r>
    </w:p>
    <w:p w14:paraId="5CD8B425" w14:textId="77777777" w:rsidR="00955A73" w:rsidRDefault="00955A73" w:rsidP="00F8625B">
      <w:pPr>
        <w:spacing w:after="0" w:line="240" w:lineRule="auto"/>
        <w:rPr>
          <w:rFonts w:ascii="Arial" w:hAnsi="Arial" w:cs="Arial"/>
        </w:rPr>
      </w:pPr>
    </w:p>
    <w:p w14:paraId="41632E48" w14:textId="77919A3D" w:rsidR="00282E0C" w:rsidRDefault="00955A73" w:rsidP="006F30B2">
      <w:pPr>
        <w:spacing w:after="0" w:line="240" w:lineRule="auto"/>
        <w:ind w:left="720" w:hanging="720"/>
        <w:rPr>
          <w:rFonts w:ascii="Arial" w:hAnsi="Arial" w:cs="Arial"/>
        </w:rPr>
      </w:pPr>
      <w:r>
        <w:rPr>
          <w:rFonts w:ascii="Arial" w:hAnsi="Arial" w:cs="Arial"/>
        </w:rPr>
        <w:t>22.1</w:t>
      </w:r>
      <w:r>
        <w:rPr>
          <w:rFonts w:ascii="Arial" w:hAnsi="Arial" w:cs="Arial"/>
        </w:rPr>
        <w:tab/>
      </w:r>
      <w:r w:rsidR="00531C10">
        <w:rPr>
          <w:rFonts w:ascii="Arial" w:hAnsi="Arial" w:cs="Arial"/>
        </w:rPr>
        <w:t xml:space="preserve">Every term of office of an Elected </w:t>
      </w:r>
      <w:r w:rsidR="00EE0198">
        <w:rPr>
          <w:rFonts w:ascii="Arial" w:hAnsi="Arial" w:cs="Arial"/>
        </w:rPr>
        <w:t xml:space="preserve">Director </w:t>
      </w:r>
      <w:r w:rsidR="00B60BDE">
        <w:rPr>
          <w:rFonts w:ascii="Arial" w:hAnsi="Arial" w:cs="Arial"/>
        </w:rPr>
        <w:t xml:space="preserve"> </w:t>
      </w:r>
      <w:r w:rsidR="00351EBE">
        <w:rPr>
          <w:rFonts w:ascii="Arial" w:hAnsi="Arial" w:cs="Arial"/>
        </w:rPr>
        <w:t>shall commence at the end of each Annual General Meetin</w:t>
      </w:r>
      <w:r w:rsidR="00A12A57">
        <w:rPr>
          <w:rFonts w:ascii="Arial" w:hAnsi="Arial" w:cs="Arial"/>
        </w:rPr>
        <w:t>g at which he or she is appointed and end at the conclusion of each relevant</w:t>
      </w:r>
      <w:r w:rsidR="00006008">
        <w:rPr>
          <w:rFonts w:ascii="Arial" w:hAnsi="Arial" w:cs="Arial"/>
        </w:rPr>
        <w:t xml:space="preserve"> Annual General Meeting at which his or her term expires (or earlier if the Elected Director ceases t</w:t>
      </w:r>
      <w:r w:rsidR="003415F9">
        <w:rPr>
          <w:rFonts w:ascii="Arial" w:hAnsi="Arial" w:cs="Arial"/>
        </w:rPr>
        <w:t>o be a Member of the Company).</w:t>
      </w:r>
    </w:p>
    <w:p w14:paraId="54CAF496" w14:textId="77777777" w:rsidR="00282E0C" w:rsidRDefault="00282E0C" w:rsidP="00F8625B">
      <w:pPr>
        <w:spacing w:after="0" w:line="240" w:lineRule="auto"/>
        <w:rPr>
          <w:rFonts w:ascii="Arial" w:hAnsi="Arial" w:cs="Arial"/>
        </w:rPr>
      </w:pPr>
    </w:p>
    <w:p w14:paraId="26311399" w14:textId="77777777" w:rsidR="00B7472B" w:rsidRDefault="006F30B2" w:rsidP="00BF23EB">
      <w:pPr>
        <w:spacing w:after="0" w:line="240" w:lineRule="auto"/>
        <w:ind w:left="720" w:hanging="720"/>
        <w:rPr>
          <w:rFonts w:ascii="Arial" w:hAnsi="Arial" w:cs="Arial"/>
        </w:rPr>
      </w:pPr>
      <w:r>
        <w:rPr>
          <w:rFonts w:ascii="Arial" w:hAnsi="Arial" w:cs="Arial"/>
        </w:rPr>
        <w:t>22.2</w:t>
      </w:r>
      <w:r>
        <w:rPr>
          <w:rFonts w:ascii="Arial" w:hAnsi="Arial" w:cs="Arial"/>
        </w:rPr>
        <w:tab/>
      </w:r>
      <w:r w:rsidR="006D50A9">
        <w:rPr>
          <w:rFonts w:ascii="Arial" w:hAnsi="Arial" w:cs="Arial"/>
        </w:rPr>
        <w:t>At each Annual General Meeting elections shall be held so as to fill any vacancies that will arise a</w:t>
      </w:r>
      <w:r w:rsidR="00BF23EB">
        <w:rPr>
          <w:rFonts w:ascii="Arial" w:hAnsi="Arial" w:cs="Arial"/>
        </w:rPr>
        <w:t>t the conclusion of such meeting.  All elections</w:t>
      </w:r>
      <w:r w:rsidR="00CB0732">
        <w:rPr>
          <w:rFonts w:ascii="Arial" w:hAnsi="Arial" w:cs="Arial"/>
        </w:rPr>
        <w:t xml:space="preserve"> </w:t>
      </w:r>
      <w:r w:rsidR="00DC645F">
        <w:rPr>
          <w:rFonts w:ascii="Arial" w:hAnsi="Arial" w:cs="Arial"/>
        </w:rPr>
        <w:t>shall be conducted on a ‘first</w:t>
      </w:r>
      <w:r w:rsidR="00F463C3">
        <w:rPr>
          <w:rFonts w:ascii="Arial" w:hAnsi="Arial" w:cs="Arial"/>
        </w:rPr>
        <w:t xml:space="preserve">’ past the ‘post’ basis (subject to article 15.5).  Any Director who </w:t>
      </w:r>
      <w:r w:rsidR="004E38B1">
        <w:rPr>
          <w:rFonts w:ascii="Arial" w:hAnsi="Arial" w:cs="Arial"/>
        </w:rPr>
        <w:t>will</w:t>
      </w:r>
      <w:r w:rsidR="00F463C3">
        <w:rPr>
          <w:rFonts w:ascii="Arial" w:hAnsi="Arial" w:cs="Arial"/>
        </w:rPr>
        <w:t xml:space="preserve"> cease to hold office at the conclusion of an Annual Genera</w:t>
      </w:r>
      <w:r w:rsidR="004E38B1">
        <w:rPr>
          <w:rFonts w:ascii="Arial" w:hAnsi="Arial" w:cs="Arial"/>
        </w:rPr>
        <w:t xml:space="preserve">l Meeting shall be eligible  for re-election at that meeting (save for any Director </w:t>
      </w:r>
      <w:r w:rsidR="00B7472B">
        <w:rPr>
          <w:rFonts w:ascii="Arial" w:hAnsi="Arial" w:cs="Arial"/>
        </w:rPr>
        <w:t xml:space="preserve">who has served for nine years or more). </w:t>
      </w:r>
    </w:p>
    <w:p w14:paraId="284588BA" w14:textId="77777777" w:rsidR="00B7472B" w:rsidRDefault="00B7472B" w:rsidP="00BF23EB">
      <w:pPr>
        <w:spacing w:after="0" w:line="240" w:lineRule="auto"/>
        <w:ind w:left="720" w:hanging="720"/>
        <w:rPr>
          <w:rFonts w:ascii="Arial" w:hAnsi="Arial" w:cs="Arial"/>
        </w:rPr>
      </w:pPr>
    </w:p>
    <w:p w14:paraId="02BF3937" w14:textId="6F56FF6B" w:rsidR="006C2675" w:rsidRDefault="00B7472B" w:rsidP="00BF23EB">
      <w:pPr>
        <w:spacing w:after="0" w:line="240" w:lineRule="auto"/>
        <w:ind w:left="720" w:hanging="720"/>
        <w:rPr>
          <w:rFonts w:ascii="Arial" w:hAnsi="Arial" w:cs="Arial"/>
          <w:b/>
          <w:bCs/>
        </w:rPr>
      </w:pPr>
      <w:r w:rsidRPr="00B7472B">
        <w:rPr>
          <w:rFonts w:ascii="Arial" w:hAnsi="Arial" w:cs="Arial"/>
          <w:b/>
          <w:bCs/>
        </w:rPr>
        <w:t xml:space="preserve">Replace with </w:t>
      </w:r>
      <w:r w:rsidR="00BF23EB" w:rsidRPr="00B7472B">
        <w:rPr>
          <w:rFonts w:ascii="Arial" w:hAnsi="Arial" w:cs="Arial"/>
          <w:b/>
          <w:bCs/>
        </w:rPr>
        <w:t xml:space="preserve"> </w:t>
      </w:r>
      <w:r w:rsidR="00A12A57" w:rsidRPr="00B7472B">
        <w:rPr>
          <w:rFonts w:ascii="Arial" w:hAnsi="Arial" w:cs="Arial"/>
          <w:b/>
          <w:bCs/>
        </w:rPr>
        <w:t xml:space="preserve"> </w:t>
      </w:r>
    </w:p>
    <w:p w14:paraId="2077BBC5" w14:textId="77777777" w:rsidR="00B7472B" w:rsidRDefault="00B7472B" w:rsidP="00BF23EB">
      <w:pPr>
        <w:spacing w:after="0" w:line="240" w:lineRule="auto"/>
        <w:ind w:left="720" w:hanging="720"/>
        <w:rPr>
          <w:rFonts w:ascii="Arial" w:hAnsi="Arial" w:cs="Arial"/>
          <w:b/>
          <w:bCs/>
        </w:rPr>
      </w:pPr>
    </w:p>
    <w:p w14:paraId="4B53A6F9" w14:textId="77777777" w:rsidR="00B7472B" w:rsidRDefault="00B7472B" w:rsidP="00B7472B">
      <w:pPr>
        <w:spacing w:after="0" w:line="240" w:lineRule="auto"/>
        <w:rPr>
          <w:rFonts w:ascii="Arial" w:hAnsi="Arial" w:cs="Arial"/>
        </w:rPr>
      </w:pPr>
    </w:p>
    <w:p w14:paraId="63398029" w14:textId="73662DD5" w:rsidR="00B7472B" w:rsidRDefault="00B7472B" w:rsidP="00B7472B">
      <w:pPr>
        <w:spacing w:after="0" w:line="240" w:lineRule="auto"/>
        <w:ind w:left="720" w:hanging="720"/>
        <w:rPr>
          <w:rFonts w:ascii="Arial" w:hAnsi="Arial" w:cs="Arial"/>
        </w:rPr>
      </w:pPr>
      <w:r>
        <w:rPr>
          <w:rFonts w:ascii="Arial" w:hAnsi="Arial" w:cs="Arial"/>
        </w:rPr>
        <w:t>22.1</w:t>
      </w:r>
      <w:r>
        <w:rPr>
          <w:rFonts w:ascii="Arial" w:hAnsi="Arial" w:cs="Arial"/>
        </w:rPr>
        <w:tab/>
        <w:t xml:space="preserve">Every term of office of an </w:t>
      </w:r>
      <w:r w:rsidR="002840B6">
        <w:rPr>
          <w:rFonts w:ascii="Arial" w:hAnsi="Arial" w:cs="Arial"/>
        </w:rPr>
        <w:t>LMC</w:t>
      </w:r>
      <w:r>
        <w:rPr>
          <w:rFonts w:ascii="Arial" w:hAnsi="Arial" w:cs="Arial"/>
        </w:rPr>
        <w:t xml:space="preserve"> </w:t>
      </w:r>
      <w:r w:rsidR="00496F24">
        <w:rPr>
          <w:rFonts w:ascii="Arial" w:hAnsi="Arial" w:cs="Arial"/>
        </w:rPr>
        <w:t>Director shall</w:t>
      </w:r>
      <w:r>
        <w:rPr>
          <w:rFonts w:ascii="Arial" w:hAnsi="Arial" w:cs="Arial"/>
        </w:rPr>
        <w:t xml:space="preserve"> commence at the end of each Annual General Meeting at which he or she is appointed and end at the conclusion of each relevant Annual General Meeting at which his or her term expires (or earlier if the </w:t>
      </w:r>
      <w:r w:rsidR="002840B6">
        <w:rPr>
          <w:rFonts w:ascii="Arial" w:hAnsi="Arial" w:cs="Arial"/>
        </w:rPr>
        <w:t>LMC</w:t>
      </w:r>
      <w:r>
        <w:rPr>
          <w:rFonts w:ascii="Arial" w:hAnsi="Arial" w:cs="Arial"/>
        </w:rPr>
        <w:t xml:space="preserve"> Director ceases to be a Member of the Company).</w:t>
      </w:r>
    </w:p>
    <w:p w14:paraId="2FF69FB4" w14:textId="77777777" w:rsidR="00B7472B" w:rsidRDefault="00B7472B" w:rsidP="00B7472B">
      <w:pPr>
        <w:spacing w:after="0" w:line="240" w:lineRule="auto"/>
        <w:rPr>
          <w:rFonts w:ascii="Arial" w:hAnsi="Arial" w:cs="Arial"/>
        </w:rPr>
      </w:pPr>
    </w:p>
    <w:p w14:paraId="23598B11" w14:textId="24B4D61B" w:rsidR="00B7472B" w:rsidRDefault="00B7472B" w:rsidP="00B7472B">
      <w:pPr>
        <w:spacing w:after="0" w:line="240" w:lineRule="auto"/>
        <w:ind w:left="720" w:hanging="720"/>
        <w:rPr>
          <w:rFonts w:ascii="Arial" w:hAnsi="Arial" w:cs="Arial"/>
        </w:rPr>
      </w:pPr>
      <w:r>
        <w:rPr>
          <w:rFonts w:ascii="Arial" w:hAnsi="Arial" w:cs="Arial"/>
        </w:rPr>
        <w:t>22.2</w:t>
      </w:r>
      <w:r>
        <w:rPr>
          <w:rFonts w:ascii="Arial" w:hAnsi="Arial" w:cs="Arial"/>
        </w:rPr>
        <w:tab/>
        <w:t xml:space="preserve">At each Annual General Meeting elections shall be held so as to fill any vacancies that will arise at the conclusion of such meeting.  All elections shall be conducted on </w:t>
      </w:r>
      <w:r>
        <w:rPr>
          <w:rFonts w:ascii="Arial" w:hAnsi="Arial" w:cs="Arial"/>
        </w:rPr>
        <w:lastRenderedPageBreak/>
        <w:t xml:space="preserve">a ‘first past the post’ basis (subject to article 15.5).  Any Director who will cease to hold office at the conclusion of an Annual General Meeting shall be </w:t>
      </w:r>
      <w:r w:rsidR="00686B05">
        <w:rPr>
          <w:rFonts w:ascii="Arial" w:hAnsi="Arial" w:cs="Arial"/>
        </w:rPr>
        <w:t>eligible for</w:t>
      </w:r>
      <w:r>
        <w:rPr>
          <w:rFonts w:ascii="Arial" w:hAnsi="Arial" w:cs="Arial"/>
        </w:rPr>
        <w:t xml:space="preserve"> re-election at that meeting (save for any Director who has served for nine years or more). </w:t>
      </w:r>
    </w:p>
    <w:p w14:paraId="01C2BAA9" w14:textId="77777777" w:rsidR="00CA50DE" w:rsidRDefault="00CA50DE" w:rsidP="00B7472B">
      <w:pPr>
        <w:spacing w:after="0" w:line="240" w:lineRule="auto"/>
        <w:ind w:left="720" w:hanging="720"/>
        <w:rPr>
          <w:rFonts w:ascii="Arial" w:hAnsi="Arial" w:cs="Arial"/>
        </w:rPr>
      </w:pPr>
    </w:p>
    <w:p w14:paraId="0F6947C4" w14:textId="77777777" w:rsidR="005471B0" w:rsidRDefault="005471B0" w:rsidP="00B7472B">
      <w:pPr>
        <w:spacing w:after="0" w:line="240" w:lineRule="auto"/>
        <w:ind w:left="720" w:hanging="720"/>
        <w:rPr>
          <w:rFonts w:ascii="Arial" w:hAnsi="Arial" w:cs="Arial"/>
        </w:rPr>
      </w:pPr>
    </w:p>
    <w:p w14:paraId="39A17CE2" w14:textId="15025445" w:rsidR="00B7472B" w:rsidRDefault="00CA50DE" w:rsidP="00BF23EB">
      <w:pPr>
        <w:spacing w:after="0" w:line="240" w:lineRule="auto"/>
        <w:ind w:left="720" w:hanging="720"/>
        <w:rPr>
          <w:rFonts w:ascii="Arial" w:hAnsi="Arial" w:cs="Arial"/>
          <w:b/>
          <w:bCs/>
        </w:rPr>
      </w:pPr>
      <w:r>
        <w:rPr>
          <w:rFonts w:ascii="Arial" w:hAnsi="Arial" w:cs="Arial"/>
          <w:b/>
          <w:bCs/>
        </w:rPr>
        <w:t>24.</w:t>
      </w:r>
      <w:r>
        <w:rPr>
          <w:rFonts w:ascii="Arial" w:hAnsi="Arial" w:cs="Arial"/>
          <w:b/>
          <w:bCs/>
        </w:rPr>
        <w:tab/>
      </w:r>
      <w:r w:rsidR="0020728D">
        <w:rPr>
          <w:rFonts w:ascii="Arial" w:hAnsi="Arial" w:cs="Arial"/>
          <w:b/>
          <w:bCs/>
        </w:rPr>
        <w:t xml:space="preserve">Quorum for Directors </w:t>
      </w:r>
      <w:r w:rsidR="00452D92">
        <w:rPr>
          <w:rFonts w:ascii="Arial" w:hAnsi="Arial" w:cs="Arial"/>
          <w:b/>
          <w:bCs/>
        </w:rPr>
        <w:t xml:space="preserve">Meetings </w:t>
      </w:r>
    </w:p>
    <w:p w14:paraId="450FEB69" w14:textId="77777777" w:rsidR="00452D92" w:rsidRDefault="00452D92" w:rsidP="00BF23EB">
      <w:pPr>
        <w:spacing w:after="0" w:line="240" w:lineRule="auto"/>
        <w:ind w:left="720" w:hanging="720"/>
        <w:rPr>
          <w:rFonts w:ascii="Arial" w:hAnsi="Arial" w:cs="Arial"/>
          <w:b/>
          <w:bCs/>
        </w:rPr>
      </w:pPr>
    </w:p>
    <w:p w14:paraId="683D75A5" w14:textId="5FC16138" w:rsidR="00452D92" w:rsidRPr="004A1711" w:rsidRDefault="004A1711" w:rsidP="00BF23EB">
      <w:pPr>
        <w:spacing w:after="0" w:line="240" w:lineRule="auto"/>
        <w:ind w:left="720" w:hanging="720"/>
        <w:rPr>
          <w:rFonts w:ascii="Arial" w:hAnsi="Arial" w:cs="Arial"/>
          <w:b/>
          <w:bCs/>
        </w:rPr>
      </w:pPr>
      <w:r w:rsidRPr="004A1711">
        <w:rPr>
          <w:rFonts w:ascii="Arial" w:hAnsi="Arial" w:cs="Arial"/>
          <w:b/>
          <w:bCs/>
        </w:rPr>
        <w:t xml:space="preserve">Remove </w:t>
      </w:r>
    </w:p>
    <w:p w14:paraId="6F03A29E" w14:textId="77777777" w:rsidR="004A1711" w:rsidRDefault="004A1711" w:rsidP="00BF23EB">
      <w:pPr>
        <w:spacing w:after="0" w:line="240" w:lineRule="auto"/>
        <w:ind w:left="720" w:hanging="720"/>
        <w:rPr>
          <w:rFonts w:ascii="Arial" w:hAnsi="Arial" w:cs="Arial"/>
        </w:rPr>
      </w:pPr>
    </w:p>
    <w:p w14:paraId="284B8392" w14:textId="60E7D2A8" w:rsidR="00F53B52" w:rsidRDefault="00452D92" w:rsidP="00BF23EB">
      <w:pPr>
        <w:spacing w:after="0" w:line="240" w:lineRule="auto"/>
        <w:ind w:left="720" w:hanging="720"/>
        <w:rPr>
          <w:rFonts w:ascii="Arial" w:hAnsi="Arial" w:cs="Arial"/>
        </w:rPr>
      </w:pPr>
      <w:r w:rsidRPr="00452D92">
        <w:rPr>
          <w:rFonts w:ascii="Arial" w:hAnsi="Arial" w:cs="Arial"/>
        </w:rPr>
        <w:t>24.2</w:t>
      </w:r>
      <w:r w:rsidR="004A1711">
        <w:rPr>
          <w:rFonts w:ascii="Arial" w:hAnsi="Arial" w:cs="Arial"/>
        </w:rPr>
        <w:tab/>
        <w:t>The quorum</w:t>
      </w:r>
      <w:r w:rsidR="003E64B6">
        <w:rPr>
          <w:rFonts w:ascii="Arial" w:hAnsi="Arial" w:cs="Arial"/>
        </w:rPr>
        <w:t xml:space="preserve"> for Directors’ meetings is at least 50% of the Directors in office from time to tim</w:t>
      </w:r>
      <w:r w:rsidR="00C918E4">
        <w:rPr>
          <w:rFonts w:ascii="Arial" w:hAnsi="Arial" w:cs="Arial"/>
        </w:rPr>
        <w:t>e including at leas</w:t>
      </w:r>
      <w:r w:rsidR="00F71EB0">
        <w:rPr>
          <w:rFonts w:ascii="Arial" w:hAnsi="Arial" w:cs="Arial"/>
        </w:rPr>
        <w:t>t</w:t>
      </w:r>
      <w:r w:rsidR="00C918E4">
        <w:rPr>
          <w:rFonts w:ascii="Arial" w:hAnsi="Arial" w:cs="Arial"/>
        </w:rPr>
        <w:t xml:space="preserve"> one Elected Director and either the </w:t>
      </w:r>
      <w:r w:rsidR="00A320A2">
        <w:rPr>
          <w:rFonts w:ascii="Arial" w:hAnsi="Arial" w:cs="Arial"/>
        </w:rPr>
        <w:t>Chair or the Chief Officer</w:t>
      </w:r>
      <w:r w:rsidR="00F53B52">
        <w:rPr>
          <w:rFonts w:ascii="Arial" w:hAnsi="Arial" w:cs="Arial"/>
        </w:rPr>
        <w:t>).</w:t>
      </w:r>
    </w:p>
    <w:p w14:paraId="3E7475E5" w14:textId="77777777" w:rsidR="00F53B52" w:rsidRDefault="00F53B52" w:rsidP="00BF23EB">
      <w:pPr>
        <w:spacing w:after="0" w:line="240" w:lineRule="auto"/>
        <w:ind w:left="720" w:hanging="720"/>
        <w:rPr>
          <w:rFonts w:ascii="Arial" w:hAnsi="Arial" w:cs="Arial"/>
        </w:rPr>
      </w:pPr>
    </w:p>
    <w:p w14:paraId="4018C769" w14:textId="77777777" w:rsidR="00F53B52" w:rsidRPr="00CE0BFC" w:rsidRDefault="00F53B52" w:rsidP="00BF23EB">
      <w:pPr>
        <w:spacing w:after="0" w:line="240" w:lineRule="auto"/>
        <w:ind w:left="720" w:hanging="720"/>
        <w:rPr>
          <w:rFonts w:ascii="Arial" w:hAnsi="Arial" w:cs="Arial"/>
          <w:b/>
          <w:bCs/>
        </w:rPr>
      </w:pPr>
      <w:r w:rsidRPr="00CE0BFC">
        <w:rPr>
          <w:rFonts w:ascii="Arial" w:hAnsi="Arial" w:cs="Arial"/>
          <w:b/>
          <w:bCs/>
        </w:rPr>
        <w:t xml:space="preserve">Replace with </w:t>
      </w:r>
    </w:p>
    <w:p w14:paraId="3D6220DC" w14:textId="77777777" w:rsidR="00F53B52" w:rsidRDefault="00F53B52" w:rsidP="00BF23EB">
      <w:pPr>
        <w:spacing w:after="0" w:line="240" w:lineRule="auto"/>
        <w:ind w:left="720" w:hanging="720"/>
        <w:rPr>
          <w:rFonts w:ascii="Arial" w:hAnsi="Arial" w:cs="Arial"/>
        </w:rPr>
      </w:pPr>
    </w:p>
    <w:p w14:paraId="5DC59FDA" w14:textId="36BF39B5" w:rsidR="00F53B52" w:rsidRDefault="00F53B52" w:rsidP="00F53B52">
      <w:pPr>
        <w:spacing w:after="0" w:line="240" w:lineRule="auto"/>
        <w:ind w:left="720" w:hanging="720"/>
        <w:rPr>
          <w:rFonts w:ascii="Arial" w:hAnsi="Arial" w:cs="Arial"/>
        </w:rPr>
      </w:pPr>
      <w:r w:rsidRPr="00452D92">
        <w:rPr>
          <w:rFonts w:ascii="Arial" w:hAnsi="Arial" w:cs="Arial"/>
        </w:rPr>
        <w:t>24.2</w:t>
      </w:r>
      <w:r>
        <w:rPr>
          <w:rFonts w:ascii="Arial" w:hAnsi="Arial" w:cs="Arial"/>
        </w:rPr>
        <w:tab/>
        <w:t xml:space="preserve">The quorum for Directors’ meetings is at least 50% of the </w:t>
      </w:r>
      <w:r w:rsidR="008C6008">
        <w:rPr>
          <w:rFonts w:ascii="Arial" w:hAnsi="Arial" w:cs="Arial"/>
        </w:rPr>
        <w:t xml:space="preserve">LMC </w:t>
      </w:r>
      <w:r>
        <w:rPr>
          <w:rFonts w:ascii="Arial" w:hAnsi="Arial" w:cs="Arial"/>
        </w:rPr>
        <w:t xml:space="preserve">Directors in office from time to time </w:t>
      </w:r>
      <w:r w:rsidR="00201B45">
        <w:rPr>
          <w:rFonts w:ascii="Arial" w:hAnsi="Arial" w:cs="Arial"/>
        </w:rPr>
        <w:t>(excluding the</w:t>
      </w:r>
      <w:r>
        <w:rPr>
          <w:rFonts w:ascii="Arial" w:hAnsi="Arial" w:cs="Arial"/>
        </w:rPr>
        <w:t xml:space="preserve"> Chair</w:t>
      </w:r>
      <w:r w:rsidR="00201B45">
        <w:rPr>
          <w:rFonts w:ascii="Arial" w:hAnsi="Arial" w:cs="Arial"/>
        </w:rPr>
        <w:t>)</w:t>
      </w:r>
      <w:r>
        <w:rPr>
          <w:rFonts w:ascii="Arial" w:hAnsi="Arial" w:cs="Arial"/>
        </w:rPr>
        <w:t>.</w:t>
      </w:r>
    </w:p>
    <w:p w14:paraId="276667C0" w14:textId="77777777" w:rsidR="00D01A85" w:rsidRDefault="00D01A85" w:rsidP="00F53B52">
      <w:pPr>
        <w:spacing w:after="0" w:line="240" w:lineRule="auto"/>
        <w:ind w:left="720" w:hanging="720"/>
        <w:rPr>
          <w:rFonts w:ascii="Arial" w:hAnsi="Arial" w:cs="Arial"/>
        </w:rPr>
      </w:pPr>
    </w:p>
    <w:p w14:paraId="064BB731" w14:textId="59F4BACD" w:rsidR="00D01A85" w:rsidRPr="003221FC" w:rsidRDefault="003221FC" w:rsidP="00F53B52">
      <w:pPr>
        <w:spacing w:after="0" w:line="240" w:lineRule="auto"/>
        <w:ind w:left="720" w:hanging="720"/>
        <w:rPr>
          <w:rFonts w:ascii="Arial" w:hAnsi="Arial" w:cs="Arial"/>
          <w:b/>
          <w:bCs/>
        </w:rPr>
      </w:pPr>
      <w:r w:rsidRPr="003221FC">
        <w:rPr>
          <w:rFonts w:ascii="Arial" w:hAnsi="Arial" w:cs="Arial"/>
          <w:b/>
          <w:bCs/>
        </w:rPr>
        <w:t>31</w:t>
      </w:r>
      <w:r w:rsidR="001D6A9A">
        <w:rPr>
          <w:rFonts w:ascii="Arial" w:hAnsi="Arial" w:cs="Arial"/>
          <w:b/>
          <w:bCs/>
        </w:rPr>
        <w:t>.</w:t>
      </w:r>
      <w:r w:rsidRPr="003221FC">
        <w:rPr>
          <w:rFonts w:ascii="Arial" w:hAnsi="Arial" w:cs="Arial"/>
          <w:b/>
          <w:bCs/>
        </w:rPr>
        <w:tab/>
        <w:t xml:space="preserve">Directors’ Remuneration </w:t>
      </w:r>
    </w:p>
    <w:p w14:paraId="01925D2B" w14:textId="77777777" w:rsidR="00F53B52" w:rsidRDefault="00F53B52" w:rsidP="00F53B52">
      <w:pPr>
        <w:spacing w:after="0" w:line="240" w:lineRule="auto"/>
        <w:ind w:left="720" w:hanging="720"/>
        <w:rPr>
          <w:rFonts w:ascii="Arial" w:hAnsi="Arial" w:cs="Arial"/>
        </w:rPr>
      </w:pPr>
    </w:p>
    <w:p w14:paraId="0482B8C3" w14:textId="3F608480" w:rsidR="00452D92" w:rsidRPr="00FB3CC0" w:rsidRDefault="00FB3CC0" w:rsidP="00BF23EB">
      <w:pPr>
        <w:spacing w:after="0" w:line="240" w:lineRule="auto"/>
        <w:ind w:left="720" w:hanging="720"/>
        <w:rPr>
          <w:rFonts w:ascii="Arial" w:hAnsi="Arial" w:cs="Arial"/>
          <w:b/>
          <w:bCs/>
        </w:rPr>
      </w:pPr>
      <w:r w:rsidRPr="00FB3CC0">
        <w:rPr>
          <w:rFonts w:ascii="Arial" w:hAnsi="Arial" w:cs="Arial"/>
          <w:b/>
          <w:bCs/>
        </w:rPr>
        <w:t>Remove</w:t>
      </w:r>
    </w:p>
    <w:p w14:paraId="38B2358F" w14:textId="77777777" w:rsidR="00FB3CC0" w:rsidRDefault="00FB3CC0" w:rsidP="00BF23EB">
      <w:pPr>
        <w:spacing w:after="0" w:line="240" w:lineRule="auto"/>
        <w:ind w:left="720" w:hanging="720"/>
        <w:rPr>
          <w:rFonts w:ascii="Arial" w:hAnsi="Arial" w:cs="Arial"/>
        </w:rPr>
      </w:pPr>
    </w:p>
    <w:p w14:paraId="338DEDF0" w14:textId="77777777" w:rsidR="00D32E55" w:rsidRDefault="00804036" w:rsidP="00BF23EB">
      <w:pPr>
        <w:spacing w:after="0" w:line="240" w:lineRule="auto"/>
        <w:ind w:left="720" w:hanging="720"/>
        <w:rPr>
          <w:rFonts w:ascii="Arial" w:hAnsi="Arial" w:cs="Arial"/>
        </w:rPr>
      </w:pPr>
      <w:r>
        <w:rPr>
          <w:rFonts w:ascii="Arial" w:hAnsi="Arial" w:cs="Arial"/>
        </w:rPr>
        <w:t>31.2</w:t>
      </w:r>
      <w:r>
        <w:rPr>
          <w:rFonts w:ascii="Arial" w:hAnsi="Arial" w:cs="Arial"/>
        </w:rPr>
        <w:tab/>
        <w:t>The Board shall establish a remuneration committee</w:t>
      </w:r>
      <w:r w:rsidR="00CF389E">
        <w:rPr>
          <w:rFonts w:ascii="Arial" w:hAnsi="Arial" w:cs="Arial"/>
        </w:rPr>
        <w:t xml:space="preserve"> (which may be by means of appointing </w:t>
      </w:r>
      <w:r w:rsidR="00C823E8">
        <w:rPr>
          <w:rFonts w:ascii="Arial" w:hAnsi="Arial" w:cs="Arial"/>
        </w:rPr>
        <w:t>an external body</w:t>
      </w:r>
      <w:r w:rsidR="00732BCB">
        <w:rPr>
          <w:rFonts w:ascii="Arial" w:hAnsi="Arial" w:cs="Arial"/>
        </w:rPr>
        <w:t xml:space="preserve"> in order</w:t>
      </w:r>
      <w:r w:rsidR="002D6856">
        <w:rPr>
          <w:rFonts w:ascii="Arial" w:hAnsi="Arial" w:cs="Arial"/>
        </w:rPr>
        <w:t xml:space="preserve"> to assess the remuneration paid to the Directors from time to time. </w:t>
      </w:r>
    </w:p>
    <w:p w14:paraId="01BB47C5" w14:textId="77777777" w:rsidR="00D32E55" w:rsidRDefault="00D32E55" w:rsidP="00BF23EB">
      <w:pPr>
        <w:spacing w:after="0" w:line="240" w:lineRule="auto"/>
        <w:ind w:left="720" w:hanging="720"/>
        <w:rPr>
          <w:rFonts w:ascii="Arial" w:hAnsi="Arial" w:cs="Arial"/>
        </w:rPr>
      </w:pPr>
    </w:p>
    <w:p w14:paraId="336AB4CC" w14:textId="4131D725" w:rsidR="00D55B8B" w:rsidRDefault="00D32E55" w:rsidP="00BF23EB">
      <w:pPr>
        <w:spacing w:after="0" w:line="240" w:lineRule="auto"/>
        <w:ind w:left="720" w:hanging="720"/>
        <w:rPr>
          <w:rFonts w:ascii="Arial" w:hAnsi="Arial" w:cs="Arial"/>
        </w:rPr>
      </w:pPr>
      <w:r>
        <w:rPr>
          <w:rFonts w:ascii="Arial" w:hAnsi="Arial" w:cs="Arial"/>
        </w:rPr>
        <w:t>31.5</w:t>
      </w:r>
      <w:r w:rsidR="00732BCB">
        <w:rPr>
          <w:rFonts w:ascii="Arial" w:hAnsi="Arial" w:cs="Arial"/>
        </w:rPr>
        <w:t xml:space="preserve"> </w:t>
      </w:r>
      <w:r>
        <w:rPr>
          <w:rFonts w:ascii="Arial" w:hAnsi="Arial" w:cs="Arial"/>
        </w:rPr>
        <w:tab/>
      </w:r>
      <w:r w:rsidR="00776C53">
        <w:rPr>
          <w:rFonts w:ascii="Arial" w:hAnsi="Arial" w:cs="Arial"/>
        </w:rPr>
        <w:t>Directors are entitled to such remuneration as the Board determines, taking into a</w:t>
      </w:r>
      <w:r w:rsidR="00081714">
        <w:rPr>
          <w:rFonts w:ascii="Arial" w:hAnsi="Arial" w:cs="Arial"/>
        </w:rPr>
        <w:t xml:space="preserve">ccount the recommendations of the remuneration committee, pursuant </w:t>
      </w:r>
      <w:r w:rsidR="007678EB">
        <w:rPr>
          <w:rFonts w:ascii="Arial" w:hAnsi="Arial" w:cs="Arial"/>
        </w:rPr>
        <w:t xml:space="preserve">to the terms of their contract with the </w:t>
      </w:r>
      <w:r w:rsidR="00D55B8B">
        <w:rPr>
          <w:rFonts w:ascii="Arial" w:hAnsi="Arial" w:cs="Arial"/>
        </w:rPr>
        <w:t>Company</w:t>
      </w:r>
    </w:p>
    <w:p w14:paraId="0E95F35E" w14:textId="3D251E73" w:rsidR="00D55B8B" w:rsidRDefault="00D55B8B" w:rsidP="00BF23EB">
      <w:pPr>
        <w:spacing w:after="0" w:line="240" w:lineRule="auto"/>
        <w:ind w:left="720" w:hanging="720"/>
        <w:rPr>
          <w:rFonts w:ascii="Arial" w:hAnsi="Arial" w:cs="Arial"/>
        </w:rPr>
      </w:pPr>
      <w:r>
        <w:rPr>
          <w:rFonts w:ascii="Arial" w:hAnsi="Arial" w:cs="Arial"/>
        </w:rPr>
        <w:t>(a</w:t>
      </w:r>
      <w:r w:rsidR="00670A96">
        <w:rPr>
          <w:rFonts w:ascii="Arial" w:hAnsi="Arial" w:cs="Arial"/>
        </w:rPr>
        <w:t>)</w:t>
      </w:r>
      <w:r w:rsidR="00670A96">
        <w:rPr>
          <w:rFonts w:ascii="Arial" w:hAnsi="Arial" w:cs="Arial"/>
        </w:rPr>
        <w:tab/>
        <w:t xml:space="preserve">for their services to the Company as Directors; and </w:t>
      </w:r>
    </w:p>
    <w:p w14:paraId="3883222C" w14:textId="77777777" w:rsidR="00670A96" w:rsidRDefault="00670A96" w:rsidP="00BF23EB">
      <w:pPr>
        <w:spacing w:after="0" w:line="240" w:lineRule="auto"/>
        <w:ind w:left="720" w:hanging="720"/>
        <w:rPr>
          <w:rFonts w:ascii="Arial" w:hAnsi="Arial" w:cs="Arial"/>
        </w:rPr>
      </w:pPr>
    </w:p>
    <w:p w14:paraId="029B192E" w14:textId="1321B38F" w:rsidR="00774189" w:rsidRPr="00774189" w:rsidRDefault="00670A96" w:rsidP="00774189">
      <w:pPr>
        <w:pStyle w:val="ListParagraph"/>
        <w:numPr>
          <w:ilvl w:val="1"/>
          <w:numId w:val="7"/>
        </w:numPr>
        <w:spacing w:after="0" w:line="240" w:lineRule="auto"/>
        <w:rPr>
          <w:rFonts w:ascii="Arial" w:hAnsi="Arial" w:cs="Arial"/>
        </w:rPr>
      </w:pPr>
      <w:r w:rsidRPr="00774189">
        <w:rPr>
          <w:rFonts w:ascii="Arial" w:hAnsi="Arial" w:cs="Arial"/>
        </w:rPr>
        <w:t xml:space="preserve">for any ither service </w:t>
      </w:r>
      <w:r w:rsidR="00774189" w:rsidRPr="00774189">
        <w:rPr>
          <w:rFonts w:ascii="Arial" w:hAnsi="Arial" w:cs="Arial"/>
        </w:rPr>
        <w:t xml:space="preserve">which they may undertakes for the Company. </w:t>
      </w:r>
    </w:p>
    <w:p w14:paraId="3B005B4E" w14:textId="77777777" w:rsidR="00774189" w:rsidRDefault="00774189" w:rsidP="00774189">
      <w:pPr>
        <w:spacing w:after="0" w:line="240" w:lineRule="auto"/>
        <w:rPr>
          <w:rFonts w:ascii="Arial" w:hAnsi="Arial" w:cs="Arial"/>
        </w:rPr>
      </w:pPr>
    </w:p>
    <w:p w14:paraId="2BB74AC5" w14:textId="77777777" w:rsidR="004C3352" w:rsidRDefault="004C3352" w:rsidP="00774189">
      <w:pPr>
        <w:spacing w:after="0" w:line="240" w:lineRule="auto"/>
        <w:rPr>
          <w:rFonts w:ascii="Arial" w:hAnsi="Arial" w:cs="Arial"/>
        </w:rPr>
      </w:pPr>
    </w:p>
    <w:p w14:paraId="4D6D723F" w14:textId="77777777" w:rsidR="00AF1C11" w:rsidRPr="005E02EB" w:rsidRDefault="004C3352" w:rsidP="00774189">
      <w:pPr>
        <w:spacing w:after="0" w:line="240" w:lineRule="auto"/>
        <w:rPr>
          <w:rFonts w:ascii="Arial" w:hAnsi="Arial" w:cs="Arial"/>
          <w:b/>
          <w:bCs/>
        </w:rPr>
      </w:pPr>
      <w:r w:rsidRPr="005E02EB">
        <w:rPr>
          <w:rFonts w:ascii="Arial" w:hAnsi="Arial" w:cs="Arial"/>
          <w:b/>
          <w:bCs/>
        </w:rPr>
        <w:t>Rep</w:t>
      </w:r>
      <w:r w:rsidR="00AF1C11" w:rsidRPr="005E02EB">
        <w:rPr>
          <w:rFonts w:ascii="Arial" w:hAnsi="Arial" w:cs="Arial"/>
          <w:b/>
          <w:bCs/>
        </w:rPr>
        <w:t>lace with</w:t>
      </w:r>
    </w:p>
    <w:p w14:paraId="690B0195" w14:textId="77777777" w:rsidR="00AF1C11" w:rsidRDefault="00AF1C11" w:rsidP="00774189">
      <w:pPr>
        <w:spacing w:after="0" w:line="240" w:lineRule="auto"/>
        <w:rPr>
          <w:rFonts w:ascii="Arial" w:hAnsi="Arial" w:cs="Arial"/>
        </w:rPr>
      </w:pPr>
    </w:p>
    <w:p w14:paraId="61AD6857" w14:textId="17F9ACD2" w:rsidR="00670A96" w:rsidRDefault="00D91A75" w:rsidP="00D91A75">
      <w:pPr>
        <w:spacing w:after="0" w:line="240" w:lineRule="auto"/>
        <w:ind w:left="720" w:hanging="720"/>
        <w:rPr>
          <w:rFonts w:ascii="Arial" w:hAnsi="Arial" w:cs="Arial"/>
        </w:rPr>
      </w:pPr>
      <w:r>
        <w:rPr>
          <w:rFonts w:ascii="Arial" w:hAnsi="Arial" w:cs="Arial"/>
        </w:rPr>
        <w:t>31.2</w:t>
      </w:r>
      <w:r>
        <w:rPr>
          <w:rFonts w:ascii="Arial" w:hAnsi="Arial" w:cs="Arial"/>
        </w:rPr>
        <w:tab/>
        <w:t xml:space="preserve">The Board may establish a remuneration committee (which may </w:t>
      </w:r>
      <w:r w:rsidR="00FB0BB9">
        <w:rPr>
          <w:rFonts w:ascii="Arial" w:hAnsi="Arial" w:cs="Arial"/>
        </w:rPr>
        <w:t>include external advis</w:t>
      </w:r>
      <w:r w:rsidR="006A7284">
        <w:rPr>
          <w:rFonts w:ascii="Arial" w:hAnsi="Arial" w:cs="Arial"/>
        </w:rPr>
        <w:t>ors, provided always that LM</w:t>
      </w:r>
      <w:r w:rsidR="006D3AA1">
        <w:rPr>
          <w:rFonts w:ascii="Arial" w:hAnsi="Arial" w:cs="Arial"/>
        </w:rPr>
        <w:t>C</w:t>
      </w:r>
      <w:r w:rsidR="006A7284">
        <w:rPr>
          <w:rFonts w:ascii="Arial" w:hAnsi="Arial" w:cs="Arial"/>
        </w:rPr>
        <w:t xml:space="preserve"> Directors comprise the majority of </w:t>
      </w:r>
      <w:r w:rsidR="002416FC">
        <w:rPr>
          <w:rFonts w:ascii="Arial" w:hAnsi="Arial" w:cs="Arial"/>
        </w:rPr>
        <w:t>the committee and that the committee also include</w:t>
      </w:r>
      <w:r w:rsidR="00C92DA5">
        <w:rPr>
          <w:rFonts w:ascii="Arial" w:hAnsi="Arial" w:cs="Arial"/>
        </w:rPr>
        <w:t xml:space="preserve">s at least one Independent </w:t>
      </w:r>
      <w:r w:rsidR="00CA22AC">
        <w:rPr>
          <w:rFonts w:ascii="Arial" w:hAnsi="Arial" w:cs="Arial"/>
        </w:rPr>
        <w:t>Director) in</w:t>
      </w:r>
      <w:r>
        <w:rPr>
          <w:rFonts w:ascii="Arial" w:hAnsi="Arial" w:cs="Arial"/>
        </w:rPr>
        <w:t xml:space="preserve"> order to assess the remuneration paid to the Directors from time to time.</w:t>
      </w:r>
    </w:p>
    <w:p w14:paraId="28A5A537" w14:textId="77777777" w:rsidR="002F5152" w:rsidRDefault="002F5152" w:rsidP="00D91A75">
      <w:pPr>
        <w:spacing w:after="0" w:line="240" w:lineRule="auto"/>
        <w:ind w:left="720" w:hanging="720"/>
        <w:rPr>
          <w:rFonts w:ascii="Arial" w:hAnsi="Arial" w:cs="Arial"/>
        </w:rPr>
      </w:pPr>
    </w:p>
    <w:p w14:paraId="769C2004" w14:textId="5D009853" w:rsidR="00136447" w:rsidRDefault="007547B6" w:rsidP="007547B6">
      <w:pPr>
        <w:pStyle w:val="Heading2"/>
        <w:keepNext w:val="0"/>
        <w:keepLines w:val="0"/>
        <w:tabs>
          <w:tab w:val="left" w:pos="709"/>
        </w:tabs>
        <w:spacing w:before="0" w:after="180"/>
        <w:ind w:left="709" w:hanging="709"/>
        <w:rPr>
          <w:rFonts w:ascii="Arial" w:hAnsi="Arial" w:cs="Arial"/>
          <w:sz w:val="22"/>
          <w:szCs w:val="22"/>
        </w:rPr>
      </w:pPr>
      <w:r w:rsidRPr="007547B6">
        <w:rPr>
          <w:rFonts w:ascii="Arial" w:hAnsi="Arial" w:cs="Arial"/>
          <w:color w:val="auto"/>
          <w:sz w:val="22"/>
          <w:szCs w:val="22"/>
        </w:rPr>
        <w:t>31.3</w:t>
      </w:r>
      <w:r w:rsidR="002F5152" w:rsidRPr="007547B6">
        <w:rPr>
          <w:rFonts w:ascii="Arial" w:hAnsi="Arial" w:cs="Arial"/>
          <w:color w:val="auto"/>
          <w:sz w:val="22"/>
          <w:szCs w:val="22"/>
        </w:rPr>
        <w:tab/>
      </w:r>
      <w:r w:rsidR="00136447" w:rsidRPr="007547B6">
        <w:rPr>
          <w:rFonts w:ascii="Arial" w:hAnsi="Arial" w:cs="Arial"/>
          <w:color w:val="auto"/>
          <w:sz w:val="22"/>
          <w:szCs w:val="22"/>
        </w:rPr>
        <w:t>The ordinary remuneration of Directors who do no hold executive office for their services (excluding amounts payable under article 31.4) shall not exceed in aggregate £150,000 per annum (or equivalent taking into account CPI</w:t>
      </w:r>
      <w:r w:rsidR="00B6690D">
        <w:rPr>
          <w:rFonts w:ascii="Arial" w:hAnsi="Arial" w:cs="Arial"/>
          <w:color w:val="auto"/>
          <w:sz w:val="22"/>
          <w:szCs w:val="22"/>
        </w:rPr>
        <w:t>H</w:t>
      </w:r>
      <w:r w:rsidR="00136447" w:rsidRPr="007547B6">
        <w:rPr>
          <w:rFonts w:ascii="Arial" w:hAnsi="Arial" w:cs="Arial"/>
          <w:color w:val="auto"/>
          <w:sz w:val="22"/>
          <w:szCs w:val="22"/>
        </w:rPr>
        <w:t xml:space="preserve"> as quoted by the Office for National Statistics in any financial year subsequent to the adoption of these Articles in March 2024) or such higher amount as the Company may from time to time determine by ordinary resolution</w:t>
      </w:r>
      <w:r w:rsidR="00136447">
        <w:rPr>
          <w:rFonts w:ascii="Arial" w:hAnsi="Arial" w:cs="Arial"/>
          <w:b/>
          <w:bCs/>
          <w:sz w:val="22"/>
          <w:szCs w:val="22"/>
        </w:rPr>
        <w:t>.</w:t>
      </w:r>
    </w:p>
    <w:p w14:paraId="5E8522BA" w14:textId="2254E6C7" w:rsidR="00136447" w:rsidRDefault="00136447" w:rsidP="0051554F">
      <w:pPr>
        <w:pStyle w:val="Heading2"/>
        <w:keepNext w:val="0"/>
        <w:keepLines w:val="0"/>
        <w:numPr>
          <w:ilvl w:val="1"/>
          <w:numId w:val="9"/>
        </w:numPr>
        <w:tabs>
          <w:tab w:val="left" w:pos="1021"/>
        </w:tabs>
        <w:spacing w:before="0" w:after="180"/>
        <w:rPr>
          <w:rFonts w:ascii="Times New Roman" w:hAnsi="Times New Roman" w:cs="Times New Roman"/>
          <w:b/>
          <w:bCs/>
          <w:sz w:val="36"/>
          <w:szCs w:val="36"/>
        </w:rPr>
      </w:pPr>
      <w:r w:rsidRPr="0051554F">
        <w:rPr>
          <w:rFonts w:ascii="Arial" w:eastAsia="Arial" w:hAnsi="Arial" w:cs="Arial"/>
          <w:color w:val="auto"/>
          <w:sz w:val="22"/>
          <w:szCs w:val="22"/>
        </w:rPr>
        <w:t>Any Director who does not hold executive office and who otherwise performs special services which in the opinion of the Board are outside the scope of the ordinary duties of a Director may (without prejudice to article 31.3) be paid such extra remuneration by way of a per diem amount as the Board may determine</w:t>
      </w:r>
      <w:r>
        <w:rPr>
          <w:rFonts w:ascii="Arial" w:eastAsia="Arial" w:hAnsi="Arial" w:cs="Arial"/>
          <w:b/>
          <w:bCs/>
          <w:color w:val="auto"/>
          <w:sz w:val="22"/>
          <w:szCs w:val="22"/>
        </w:rPr>
        <w:t>.</w:t>
      </w:r>
    </w:p>
    <w:p w14:paraId="34921B5A" w14:textId="36FD71BC" w:rsidR="00136447" w:rsidRDefault="00393A71" w:rsidP="003D2568">
      <w:pPr>
        <w:pStyle w:val="Heading2"/>
        <w:keepNext w:val="0"/>
        <w:keepLines w:val="0"/>
        <w:tabs>
          <w:tab w:val="left" w:pos="709"/>
        </w:tabs>
        <w:spacing w:before="0" w:after="180"/>
        <w:ind w:left="709" w:hanging="709"/>
      </w:pPr>
      <w:r w:rsidRPr="003D2568">
        <w:rPr>
          <w:rFonts w:ascii="Arial" w:eastAsia="Arial" w:hAnsi="Arial" w:cs="Arial"/>
          <w:color w:val="auto"/>
          <w:sz w:val="22"/>
          <w:szCs w:val="22"/>
        </w:rPr>
        <w:lastRenderedPageBreak/>
        <w:t>31.5</w:t>
      </w:r>
      <w:r>
        <w:rPr>
          <w:rFonts w:ascii="Arial" w:eastAsia="Arial" w:hAnsi="Arial" w:cs="Arial"/>
          <w:b/>
          <w:bCs/>
          <w:color w:val="auto"/>
          <w:sz w:val="22"/>
          <w:szCs w:val="22"/>
        </w:rPr>
        <w:tab/>
      </w:r>
      <w:r w:rsidR="00136447" w:rsidRPr="00393A71">
        <w:rPr>
          <w:rFonts w:ascii="Arial" w:eastAsia="Arial" w:hAnsi="Arial" w:cs="Arial"/>
          <w:color w:val="auto"/>
          <w:sz w:val="22"/>
          <w:szCs w:val="22"/>
        </w:rPr>
        <w:t>Subject always to article 31.3, Directors are entitled to such remuneration as the Board determines, taking into account the recommendations of the remuneration committee, pursuant to the terms of their contract with the Company for their services to the Company as Directors</w:t>
      </w:r>
      <w:r w:rsidR="00136447" w:rsidRPr="00CA22AC">
        <w:rPr>
          <w:rFonts w:ascii="Arial" w:eastAsia="Arial" w:hAnsi="Arial" w:cs="Arial"/>
          <w:color w:val="auto"/>
          <w:sz w:val="22"/>
          <w:szCs w:val="22"/>
        </w:rPr>
        <w:t>.</w:t>
      </w:r>
    </w:p>
    <w:p w14:paraId="4B19A1AA" w14:textId="275045E7" w:rsidR="002F5152" w:rsidRDefault="00A76174" w:rsidP="00D91A75">
      <w:pPr>
        <w:spacing w:after="0" w:line="240" w:lineRule="auto"/>
        <w:ind w:left="720" w:hanging="720"/>
        <w:rPr>
          <w:rFonts w:ascii="Arial" w:hAnsi="Arial" w:cs="Arial"/>
        </w:rPr>
      </w:pPr>
      <w:r>
        <w:rPr>
          <w:rFonts w:ascii="Arial" w:hAnsi="Arial" w:cs="Arial"/>
        </w:rPr>
        <w:t>31.9</w:t>
      </w:r>
      <w:r>
        <w:rPr>
          <w:rFonts w:ascii="Arial" w:hAnsi="Arial" w:cs="Arial"/>
        </w:rPr>
        <w:tab/>
      </w:r>
      <w:r w:rsidR="001C24C1">
        <w:rPr>
          <w:rFonts w:ascii="Arial" w:hAnsi="Arial" w:cs="Arial"/>
        </w:rPr>
        <w:t>A copy of each Director’s service agreement or letter of appointment (together with any am</w:t>
      </w:r>
      <w:r w:rsidR="00624C19">
        <w:rPr>
          <w:rFonts w:ascii="Arial" w:hAnsi="Arial" w:cs="Arial"/>
        </w:rPr>
        <w:t>endments thereto) shall be made available for inspection at each General Meeting</w:t>
      </w:r>
      <w:r w:rsidR="005E02EB">
        <w:rPr>
          <w:rFonts w:ascii="Arial" w:hAnsi="Arial" w:cs="Arial"/>
        </w:rPr>
        <w:t>.</w:t>
      </w:r>
      <w:r w:rsidR="00624C19">
        <w:rPr>
          <w:rFonts w:ascii="Arial" w:hAnsi="Arial" w:cs="Arial"/>
        </w:rPr>
        <w:t xml:space="preserve"> </w:t>
      </w:r>
    </w:p>
    <w:p w14:paraId="3E9B97A6" w14:textId="77777777" w:rsidR="004563F2" w:rsidRDefault="004563F2" w:rsidP="00D91A75">
      <w:pPr>
        <w:spacing w:after="0" w:line="240" w:lineRule="auto"/>
        <w:ind w:left="720" w:hanging="720"/>
        <w:rPr>
          <w:rFonts w:ascii="Arial" w:hAnsi="Arial" w:cs="Arial"/>
        </w:rPr>
      </w:pPr>
    </w:p>
    <w:p w14:paraId="42B0EAF9" w14:textId="44DE119D" w:rsidR="004563F2" w:rsidRDefault="004563F2" w:rsidP="00D91A75">
      <w:pPr>
        <w:spacing w:after="0" w:line="240" w:lineRule="auto"/>
        <w:ind w:left="720" w:hanging="720"/>
        <w:rPr>
          <w:rFonts w:ascii="Arial" w:hAnsi="Arial" w:cs="Arial"/>
        </w:rPr>
      </w:pPr>
      <w:r>
        <w:rPr>
          <w:rFonts w:ascii="Arial" w:hAnsi="Arial" w:cs="Arial"/>
        </w:rPr>
        <w:t>31</w:t>
      </w:r>
      <w:r w:rsidR="00F709D3">
        <w:rPr>
          <w:rFonts w:ascii="Arial" w:hAnsi="Arial" w:cs="Arial"/>
        </w:rPr>
        <w:t>.10</w:t>
      </w:r>
      <w:r w:rsidR="00F709D3">
        <w:rPr>
          <w:rFonts w:ascii="Arial" w:hAnsi="Arial" w:cs="Arial"/>
        </w:rPr>
        <w:tab/>
        <w:t xml:space="preserve">The </w:t>
      </w:r>
      <w:r w:rsidR="00D57A3D">
        <w:rPr>
          <w:rFonts w:ascii="Arial" w:hAnsi="Arial" w:cs="Arial"/>
        </w:rPr>
        <w:t>Company may pay any reasonabl</w:t>
      </w:r>
      <w:r w:rsidR="006A78B5">
        <w:rPr>
          <w:rFonts w:ascii="Arial" w:hAnsi="Arial" w:cs="Arial"/>
        </w:rPr>
        <w:t>e and properly incurred expenses which the Directors properly incu</w:t>
      </w:r>
      <w:r w:rsidR="00F84B8C">
        <w:rPr>
          <w:rFonts w:ascii="Arial" w:hAnsi="Arial" w:cs="Arial"/>
        </w:rPr>
        <w:t xml:space="preserve">r in connection with their attendance at: </w:t>
      </w:r>
    </w:p>
    <w:p w14:paraId="141FDE6F" w14:textId="77777777" w:rsidR="00F84B8C" w:rsidRDefault="00F84B8C" w:rsidP="00D91A75">
      <w:pPr>
        <w:spacing w:after="0" w:line="240" w:lineRule="auto"/>
        <w:ind w:left="720" w:hanging="720"/>
        <w:rPr>
          <w:rFonts w:ascii="Arial" w:hAnsi="Arial" w:cs="Arial"/>
        </w:rPr>
      </w:pPr>
    </w:p>
    <w:p w14:paraId="2289AB50" w14:textId="77777777" w:rsidR="00C0421B" w:rsidRDefault="00713796" w:rsidP="00F84B8C">
      <w:pPr>
        <w:pStyle w:val="ListParagraph"/>
        <w:numPr>
          <w:ilvl w:val="3"/>
          <w:numId w:val="7"/>
        </w:numPr>
        <w:spacing w:after="0" w:line="240" w:lineRule="auto"/>
        <w:rPr>
          <w:rFonts w:ascii="Arial" w:hAnsi="Arial" w:cs="Arial"/>
        </w:rPr>
      </w:pPr>
      <w:r>
        <w:rPr>
          <w:rFonts w:ascii="Arial" w:hAnsi="Arial" w:cs="Arial"/>
        </w:rPr>
        <w:t>Meetings of Directors or committees of Directors</w:t>
      </w:r>
      <w:r w:rsidR="00C0421B">
        <w:rPr>
          <w:rFonts w:ascii="Arial" w:hAnsi="Arial" w:cs="Arial"/>
        </w:rPr>
        <w:t>; or</w:t>
      </w:r>
    </w:p>
    <w:p w14:paraId="5ACF552F" w14:textId="77777777" w:rsidR="007F1E1A" w:rsidRDefault="00C0421B" w:rsidP="00F84B8C">
      <w:pPr>
        <w:pStyle w:val="ListParagraph"/>
        <w:numPr>
          <w:ilvl w:val="3"/>
          <w:numId w:val="7"/>
        </w:numPr>
        <w:spacing w:after="0" w:line="240" w:lineRule="auto"/>
        <w:rPr>
          <w:rFonts w:ascii="Arial" w:hAnsi="Arial" w:cs="Arial"/>
        </w:rPr>
      </w:pPr>
      <w:r>
        <w:rPr>
          <w:rFonts w:ascii="Arial" w:hAnsi="Arial" w:cs="Arial"/>
        </w:rPr>
        <w:t>General Meetings</w:t>
      </w:r>
      <w:r w:rsidR="007F1E1A">
        <w:rPr>
          <w:rFonts w:ascii="Arial" w:hAnsi="Arial" w:cs="Arial"/>
        </w:rPr>
        <w:t xml:space="preserve">, </w:t>
      </w:r>
    </w:p>
    <w:p w14:paraId="06DD18E4" w14:textId="77777777" w:rsidR="007F1E1A" w:rsidRDefault="007F1E1A" w:rsidP="007F1E1A">
      <w:pPr>
        <w:spacing w:after="0" w:line="240" w:lineRule="auto"/>
        <w:rPr>
          <w:rFonts w:ascii="Arial" w:hAnsi="Arial" w:cs="Arial"/>
        </w:rPr>
      </w:pPr>
    </w:p>
    <w:p w14:paraId="74981061" w14:textId="3E784A77" w:rsidR="00F84B8C" w:rsidRPr="007F1E1A" w:rsidRDefault="007F1E1A" w:rsidP="007F1E1A">
      <w:pPr>
        <w:spacing w:after="0" w:line="240" w:lineRule="auto"/>
        <w:ind w:left="720"/>
        <w:rPr>
          <w:rFonts w:ascii="Arial" w:hAnsi="Arial" w:cs="Arial"/>
        </w:rPr>
      </w:pPr>
      <w:r>
        <w:rPr>
          <w:rFonts w:ascii="Arial" w:hAnsi="Arial" w:cs="Arial"/>
        </w:rPr>
        <w:t xml:space="preserve">or </w:t>
      </w:r>
      <w:r w:rsidR="00713796" w:rsidRPr="007F1E1A">
        <w:rPr>
          <w:rFonts w:ascii="Arial" w:hAnsi="Arial" w:cs="Arial"/>
        </w:rPr>
        <w:t xml:space="preserve"> </w:t>
      </w:r>
      <w:r w:rsidR="00AE0262">
        <w:rPr>
          <w:rFonts w:ascii="Arial" w:hAnsi="Arial" w:cs="Arial"/>
        </w:rPr>
        <w:t>otherwise in connection with the exercise of their powers and the discharge of their resp</w:t>
      </w:r>
      <w:r w:rsidR="004A0AB2">
        <w:rPr>
          <w:rFonts w:ascii="Arial" w:hAnsi="Arial" w:cs="Arial"/>
        </w:rPr>
        <w:t>onsibilities in relation t</w:t>
      </w:r>
      <w:r w:rsidR="000A3212">
        <w:rPr>
          <w:rFonts w:ascii="Arial" w:hAnsi="Arial" w:cs="Arial"/>
        </w:rPr>
        <w:t xml:space="preserve">o the Company, provided always that the </w:t>
      </w:r>
      <w:r w:rsidR="002D7B96">
        <w:rPr>
          <w:rFonts w:ascii="Arial" w:hAnsi="Arial" w:cs="Arial"/>
        </w:rPr>
        <w:t>expenses</w:t>
      </w:r>
      <w:r w:rsidR="000A3212">
        <w:rPr>
          <w:rFonts w:ascii="Arial" w:hAnsi="Arial" w:cs="Arial"/>
        </w:rPr>
        <w:t xml:space="preserve"> </w:t>
      </w:r>
      <w:r w:rsidR="002D7B96">
        <w:rPr>
          <w:rFonts w:ascii="Arial" w:hAnsi="Arial" w:cs="Arial"/>
        </w:rPr>
        <w:t>claim</w:t>
      </w:r>
      <w:r w:rsidR="000A3212">
        <w:rPr>
          <w:rFonts w:ascii="Arial" w:hAnsi="Arial" w:cs="Arial"/>
        </w:rPr>
        <w:t xml:space="preserve"> shall </w:t>
      </w:r>
      <w:r w:rsidR="002D7B96">
        <w:rPr>
          <w:rFonts w:ascii="Arial" w:hAnsi="Arial" w:cs="Arial"/>
        </w:rPr>
        <w:t xml:space="preserve">have been approved by a majority of the Board that does not include the Director </w:t>
      </w:r>
      <w:r w:rsidR="009A46C0">
        <w:rPr>
          <w:rFonts w:ascii="Arial" w:hAnsi="Arial" w:cs="Arial"/>
        </w:rPr>
        <w:t xml:space="preserve">claiming such expenses. </w:t>
      </w:r>
    </w:p>
    <w:p w14:paraId="2EC7ECF3" w14:textId="46227E68" w:rsidR="00FB3CC0" w:rsidRPr="005E02EB" w:rsidRDefault="007678EB" w:rsidP="00BF23EB">
      <w:pPr>
        <w:spacing w:after="0" w:line="240" w:lineRule="auto"/>
        <w:ind w:left="720" w:hanging="720"/>
        <w:rPr>
          <w:rFonts w:ascii="Arial" w:hAnsi="Arial" w:cs="Arial"/>
          <w:b/>
          <w:bCs/>
        </w:rPr>
      </w:pPr>
      <w:r>
        <w:rPr>
          <w:rFonts w:ascii="Arial" w:hAnsi="Arial" w:cs="Arial"/>
        </w:rPr>
        <w:t xml:space="preserve"> </w:t>
      </w:r>
      <w:r w:rsidR="00776C53">
        <w:rPr>
          <w:rFonts w:ascii="Arial" w:hAnsi="Arial" w:cs="Arial"/>
        </w:rPr>
        <w:t xml:space="preserve"> </w:t>
      </w:r>
    </w:p>
    <w:p w14:paraId="224BABB0" w14:textId="151108DB" w:rsidR="005E02EB" w:rsidRDefault="005E02EB" w:rsidP="00BF23EB">
      <w:pPr>
        <w:spacing w:after="0" w:line="240" w:lineRule="auto"/>
        <w:ind w:left="720" w:hanging="720"/>
        <w:rPr>
          <w:rFonts w:ascii="Arial" w:hAnsi="Arial" w:cs="Arial"/>
          <w:b/>
          <w:bCs/>
        </w:rPr>
      </w:pPr>
      <w:r w:rsidRPr="005E02EB">
        <w:rPr>
          <w:rFonts w:ascii="Arial" w:hAnsi="Arial" w:cs="Arial"/>
          <w:b/>
          <w:bCs/>
        </w:rPr>
        <w:t>33.</w:t>
      </w:r>
      <w:r w:rsidRPr="005E02EB">
        <w:rPr>
          <w:rFonts w:ascii="Arial" w:hAnsi="Arial" w:cs="Arial"/>
          <w:b/>
          <w:bCs/>
        </w:rPr>
        <w:tab/>
        <w:t>Statutory and Financial Records and Statements</w:t>
      </w:r>
    </w:p>
    <w:p w14:paraId="321D7DF5" w14:textId="77777777" w:rsidR="006C427C" w:rsidRDefault="006C427C" w:rsidP="00BF23EB">
      <w:pPr>
        <w:spacing w:after="0" w:line="240" w:lineRule="auto"/>
        <w:ind w:left="720" w:hanging="720"/>
        <w:rPr>
          <w:rFonts w:ascii="Arial" w:hAnsi="Arial" w:cs="Arial"/>
          <w:b/>
          <w:bCs/>
        </w:rPr>
      </w:pPr>
    </w:p>
    <w:p w14:paraId="37DF3213" w14:textId="6D9D878E" w:rsidR="006C427C" w:rsidRDefault="006C427C" w:rsidP="00BF23EB">
      <w:pPr>
        <w:spacing w:after="0" w:line="240" w:lineRule="auto"/>
        <w:ind w:left="720" w:hanging="720"/>
        <w:rPr>
          <w:rFonts w:ascii="Arial" w:hAnsi="Arial" w:cs="Arial"/>
          <w:b/>
          <w:bCs/>
        </w:rPr>
      </w:pPr>
      <w:r>
        <w:rPr>
          <w:rFonts w:ascii="Arial" w:hAnsi="Arial" w:cs="Arial"/>
          <w:b/>
          <w:bCs/>
        </w:rPr>
        <w:t>Remove</w:t>
      </w:r>
    </w:p>
    <w:p w14:paraId="52F5B46C" w14:textId="77777777" w:rsidR="005E02EB" w:rsidRDefault="005E02EB" w:rsidP="00BF23EB">
      <w:pPr>
        <w:spacing w:after="0" w:line="240" w:lineRule="auto"/>
        <w:ind w:left="720" w:hanging="720"/>
        <w:rPr>
          <w:rFonts w:ascii="Arial" w:hAnsi="Arial" w:cs="Arial"/>
          <w:b/>
          <w:bCs/>
        </w:rPr>
      </w:pPr>
    </w:p>
    <w:p w14:paraId="0D5B6BF8" w14:textId="51F18CA3" w:rsidR="00DF563D" w:rsidRDefault="006C427C" w:rsidP="00BF23EB">
      <w:pPr>
        <w:spacing w:after="0" w:line="240" w:lineRule="auto"/>
        <w:ind w:left="720" w:hanging="720"/>
        <w:rPr>
          <w:rFonts w:ascii="Arial" w:hAnsi="Arial" w:cs="Arial"/>
        </w:rPr>
      </w:pPr>
      <w:r w:rsidRPr="00DF563D">
        <w:rPr>
          <w:rFonts w:ascii="Arial" w:hAnsi="Arial" w:cs="Arial"/>
        </w:rPr>
        <w:t>33.4</w:t>
      </w:r>
      <w:r>
        <w:rPr>
          <w:rFonts w:ascii="Arial" w:hAnsi="Arial" w:cs="Arial"/>
          <w:b/>
          <w:bCs/>
        </w:rPr>
        <w:tab/>
      </w:r>
      <w:r w:rsidR="005B54AC" w:rsidRPr="005B54AC">
        <w:rPr>
          <w:rFonts w:ascii="Arial" w:hAnsi="Arial" w:cs="Arial"/>
        </w:rPr>
        <w:t>The Board</w:t>
      </w:r>
      <w:r w:rsidR="005B54AC">
        <w:rPr>
          <w:rFonts w:ascii="Arial" w:hAnsi="Arial" w:cs="Arial"/>
        </w:rPr>
        <w:t xml:space="preserve"> shall present the annual financial statements </w:t>
      </w:r>
      <w:r w:rsidR="00AB4DBF">
        <w:rPr>
          <w:rFonts w:ascii="Arial" w:hAnsi="Arial" w:cs="Arial"/>
        </w:rPr>
        <w:t xml:space="preserve">made up to the </w:t>
      </w:r>
      <w:r w:rsidR="007D29D7">
        <w:rPr>
          <w:rFonts w:ascii="Arial" w:hAnsi="Arial" w:cs="Arial"/>
        </w:rPr>
        <w:t>Company’s</w:t>
      </w:r>
      <w:r w:rsidR="00AB4DBF">
        <w:rPr>
          <w:rFonts w:ascii="Arial" w:hAnsi="Arial" w:cs="Arial"/>
        </w:rPr>
        <w:t xml:space="preserve"> accounting reference date of 31 December (or such other date as may be determined </w:t>
      </w:r>
      <w:r w:rsidR="00B87D5F">
        <w:rPr>
          <w:rFonts w:ascii="Arial" w:hAnsi="Arial" w:cs="Arial"/>
        </w:rPr>
        <w:t xml:space="preserve">from time to time) in the preceding </w:t>
      </w:r>
      <w:r w:rsidR="0021092D">
        <w:rPr>
          <w:rFonts w:ascii="Arial" w:hAnsi="Arial" w:cs="Arial"/>
        </w:rPr>
        <w:t xml:space="preserve">financial year to the Members at the Annual General Meeting each year. </w:t>
      </w:r>
    </w:p>
    <w:p w14:paraId="336977FD" w14:textId="77777777" w:rsidR="00DF563D" w:rsidRDefault="00DF563D" w:rsidP="00BF23EB">
      <w:pPr>
        <w:spacing w:after="0" w:line="240" w:lineRule="auto"/>
        <w:ind w:left="720" w:hanging="720"/>
        <w:rPr>
          <w:rFonts w:ascii="Arial" w:hAnsi="Arial" w:cs="Arial"/>
        </w:rPr>
      </w:pPr>
    </w:p>
    <w:p w14:paraId="3C36E26C" w14:textId="77777777" w:rsidR="00DF563D" w:rsidRPr="00BB3C8C" w:rsidRDefault="00DF563D" w:rsidP="00BF23EB">
      <w:pPr>
        <w:spacing w:after="0" w:line="240" w:lineRule="auto"/>
        <w:ind w:left="720" w:hanging="720"/>
        <w:rPr>
          <w:rFonts w:ascii="Arial" w:hAnsi="Arial" w:cs="Arial"/>
          <w:b/>
          <w:bCs/>
        </w:rPr>
      </w:pPr>
      <w:r w:rsidRPr="00BB3C8C">
        <w:rPr>
          <w:rFonts w:ascii="Arial" w:hAnsi="Arial" w:cs="Arial"/>
          <w:b/>
          <w:bCs/>
        </w:rPr>
        <w:t xml:space="preserve">Replace with </w:t>
      </w:r>
    </w:p>
    <w:p w14:paraId="2D3F88F2" w14:textId="77777777" w:rsidR="00DF563D" w:rsidRDefault="00DF563D" w:rsidP="00BF23EB">
      <w:pPr>
        <w:spacing w:after="0" w:line="240" w:lineRule="auto"/>
        <w:ind w:left="720" w:hanging="720"/>
        <w:rPr>
          <w:rFonts w:ascii="Arial" w:hAnsi="Arial" w:cs="Arial"/>
        </w:rPr>
      </w:pPr>
    </w:p>
    <w:p w14:paraId="14BD1540" w14:textId="77777777" w:rsidR="007D29D7" w:rsidRDefault="00DF563D" w:rsidP="007D29D7">
      <w:pPr>
        <w:pStyle w:val="NoSpacing"/>
        <w:ind w:left="720" w:hanging="720"/>
        <w:rPr>
          <w:rFonts w:ascii="Arial" w:eastAsia="Arial" w:hAnsi="Arial" w:cs="Arial"/>
        </w:rPr>
      </w:pPr>
      <w:r w:rsidRPr="007D29D7">
        <w:rPr>
          <w:rFonts w:ascii="Arial" w:hAnsi="Arial" w:cs="Arial"/>
        </w:rPr>
        <w:t>33.4</w:t>
      </w:r>
      <w:r w:rsidRPr="007D29D7">
        <w:rPr>
          <w:rFonts w:ascii="Arial" w:hAnsi="Arial" w:cs="Arial"/>
        </w:rPr>
        <w:tab/>
      </w:r>
      <w:r w:rsidR="007D29D7" w:rsidRPr="007D29D7">
        <w:rPr>
          <w:rFonts w:ascii="Arial" w:eastAsia="Arial" w:hAnsi="Arial" w:cs="Arial"/>
        </w:rPr>
        <w:t xml:space="preserve">The Board </w:t>
      </w:r>
      <w:bookmarkStart w:id="11" w:name="_9kR3WTr5DA48G6udiu"/>
      <w:r w:rsidR="007D29D7" w:rsidRPr="007D29D7">
        <w:rPr>
          <w:rFonts w:ascii="Arial" w:eastAsia="Arial" w:hAnsi="Arial" w:cs="Arial"/>
        </w:rPr>
        <w:t>shall</w:t>
      </w:r>
      <w:bookmarkEnd w:id="11"/>
      <w:r w:rsidR="007D29D7" w:rsidRPr="007D29D7">
        <w:rPr>
          <w:rFonts w:ascii="Arial" w:eastAsia="Arial" w:hAnsi="Arial" w:cs="Arial"/>
        </w:rPr>
        <w:t xml:space="preserve"> present the annual financial statements for the preceding financial year made up to the Company’s accounting reference date from time to time to the Members at the Annual General Meeting each year.</w:t>
      </w:r>
    </w:p>
    <w:p w14:paraId="58DB768B" w14:textId="77777777" w:rsidR="00FF7D35" w:rsidRDefault="00FF7D35" w:rsidP="007D29D7">
      <w:pPr>
        <w:pStyle w:val="NoSpacing"/>
        <w:ind w:left="720" w:hanging="720"/>
        <w:rPr>
          <w:rFonts w:ascii="Arial" w:eastAsia="Arial" w:hAnsi="Arial" w:cs="Arial"/>
        </w:rPr>
      </w:pPr>
    </w:p>
    <w:p w14:paraId="49C39B2C" w14:textId="77777777" w:rsidR="00073837" w:rsidRDefault="00073837" w:rsidP="007D29D7">
      <w:pPr>
        <w:pStyle w:val="NoSpacing"/>
        <w:ind w:left="720" w:hanging="720"/>
        <w:rPr>
          <w:rFonts w:ascii="Arial" w:eastAsia="Arial" w:hAnsi="Arial" w:cs="Arial"/>
        </w:rPr>
      </w:pPr>
    </w:p>
    <w:p w14:paraId="06963909" w14:textId="77777777" w:rsidR="00FF7D35" w:rsidRDefault="00073837" w:rsidP="007D29D7">
      <w:pPr>
        <w:pStyle w:val="NoSpacing"/>
        <w:ind w:left="720" w:hanging="720"/>
        <w:rPr>
          <w:rFonts w:ascii="Arial" w:eastAsia="Arial" w:hAnsi="Arial" w:cs="Arial"/>
          <w:b/>
          <w:bCs/>
        </w:rPr>
      </w:pPr>
      <w:r w:rsidRPr="0002101A">
        <w:rPr>
          <w:rFonts w:ascii="Arial" w:eastAsia="Arial" w:hAnsi="Arial" w:cs="Arial"/>
          <w:b/>
          <w:bCs/>
        </w:rPr>
        <w:t>35.</w:t>
      </w:r>
      <w:r w:rsidRPr="0002101A">
        <w:rPr>
          <w:rFonts w:ascii="Arial" w:eastAsia="Arial" w:hAnsi="Arial" w:cs="Arial"/>
          <w:b/>
          <w:bCs/>
        </w:rPr>
        <w:tab/>
      </w:r>
      <w:r w:rsidR="0002101A" w:rsidRPr="0002101A">
        <w:rPr>
          <w:rFonts w:ascii="Arial" w:eastAsia="Arial" w:hAnsi="Arial" w:cs="Arial"/>
          <w:b/>
          <w:bCs/>
        </w:rPr>
        <w:t>Indemnity</w:t>
      </w:r>
    </w:p>
    <w:p w14:paraId="2094E83E" w14:textId="77777777" w:rsidR="00FF7D35" w:rsidRDefault="00FF7D35" w:rsidP="007D29D7">
      <w:pPr>
        <w:pStyle w:val="NoSpacing"/>
        <w:ind w:left="720" w:hanging="720"/>
        <w:rPr>
          <w:rFonts w:ascii="Arial" w:eastAsia="Arial" w:hAnsi="Arial" w:cs="Arial"/>
          <w:b/>
          <w:bCs/>
        </w:rPr>
      </w:pPr>
    </w:p>
    <w:p w14:paraId="740C4AF8" w14:textId="52B649DF" w:rsidR="00FF7D35" w:rsidRDefault="00FF7D35" w:rsidP="007D29D7">
      <w:pPr>
        <w:pStyle w:val="NoSpacing"/>
        <w:ind w:left="720" w:hanging="720"/>
        <w:rPr>
          <w:rFonts w:ascii="Arial" w:eastAsia="Arial" w:hAnsi="Arial" w:cs="Arial"/>
          <w:b/>
          <w:bCs/>
        </w:rPr>
      </w:pPr>
      <w:r>
        <w:rPr>
          <w:rFonts w:ascii="Arial" w:eastAsia="Arial" w:hAnsi="Arial" w:cs="Arial"/>
          <w:b/>
          <w:bCs/>
        </w:rPr>
        <w:t>Remove</w:t>
      </w:r>
    </w:p>
    <w:p w14:paraId="4FFFEE0D" w14:textId="28E854DC" w:rsidR="00073837" w:rsidRPr="0002101A" w:rsidRDefault="0002101A" w:rsidP="007D29D7">
      <w:pPr>
        <w:pStyle w:val="NoSpacing"/>
        <w:ind w:left="720" w:hanging="720"/>
        <w:rPr>
          <w:rFonts w:ascii="Arial" w:hAnsi="Arial" w:cs="Arial"/>
          <w:b/>
          <w:bCs/>
        </w:rPr>
      </w:pPr>
      <w:r w:rsidRPr="0002101A">
        <w:rPr>
          <w:rFonts w:ascii="Arial" w:eastAsia="Arial" w:hAnsi="Arial" w:cs="Arial"/>
          <w:b/>
          <w:bCs/>
        </w:rPr>
        <w:t xml:space="preserve"> </w:t>
      </w:r>
    </w:p>
    <w:p w14:paraId="7366D8AA" w14:textId="77777777" w:rsidR="0002101A" w:rsidRDefault="0002101A" w:rsidP="00BF23EB">
      <w:pPr>
        <w:spacing w:after="0" w:line="240" w:lineRule="auto"/>
        <w:ind w:left="720" w:hanging="720"/>
        <w:rPr>
          <w:rFonts w:ascii="Arial" w:hAnsi="Arial" w:cs="Arial"/>
        </w:rPr>
      </w:pPr>
    </w:p>
    <w:p w14:paraId="0FB9795C" w14:textId="77777777" w:rsidR="006F41B1" w:rsidRDefault="00FF7D35" w:rsidP="00BF23EB">
      <w:pPr>
        <w:spacing w:after="0" w:line="240" w:lineRule="auto"/>
        <w:ind w:left="720" w:hanging="720"/>
        <w:rPr>
          <w:rFonts w:ascii="Arial" w:hAnsi="Arial" w:cs="Arial"/>
        </w:rPr>
      </w:pPr>
      <w:r>
        <w:rPr>
          <w:rFonts w:ascii="Arial" w:hAnsi="Arial" w:cs="Arial"/>
        </w:rPr>
        <w:t>35.1</w:t>
      </w:r>
      <w:r>
        <w:rPr>
          <w:rFonts w:ascii="Arial" w:hAnsi="Arial" w:cs="Arial"/>
        </w:rPr>
        <w:tab/>
      </w:r>
      <w:r w:rsidR="001C69B9">
        <w:rPr>
          <w:rFonts w:ascii="Arial" w:hAnsi="Arial" w:cs="Arial"/>
        </w:rPr>
        <w:t>Su</w:t>
      </w:r>
      <w:r w:rsidR="00FC520C">
        <w:rPr>
          <w:rFonts w:ascii="Arial" w:hAnsi="Arial" w:cs="Arial"/>
        </w:rPr>
        <w:t xml:space="preserve">bject to article 35.2 every Director or former Director or other officer and every employee of the </w:t>
      </w:r>
      <w:r w:rsidR="000F62AD">
        <w:rPr>
          <w:rFonts w:ascii="Arial" w:hAnsi="Arial" w:cs="Arial"/>
        </w:rPr>
        <w:t>Company shall be indemnified out of the assets of the Company against all lo</w:t>
      </w:r>
      <w:r w:rsidR="00D81F36">
        <w:rPr>
          <w:rFonts w:ascii="Arial" w:hAnsi="Arial" w:cs="Arial"/>
        </w:rPr>
        <w:t>sses or liabilities incurred by him in the ex</w:t>
      </w:r>
      <w:r w:rsidR="000935AE">
        <w:rPr>
          <w:rFonts w:ascii="Arial" w:hAnsi="Arial" w:cs="Arial"/>
        </w:rPr>
        <w:t>ecution of his or her duties</w:t>
      </w:r>
      <w:r w:rsidR="00881FAA">
        <w:rPr>
          <w:rFonts w:ascii="Arial" w:hAnsi="Arial" w:cs="Arial"/>
        </w:rPr>
        <w:t xml:space="preserve"> or in relation to them, including </w:t>
      </w:r>
    </w:p>
    <w:p w14:paraId="7178C739" w14:textId="77777777" w:rsidR="006F41B1" w:rsidRDefault="006F41B1" w:rsidP="00BF23EB">
      <w:pPr>
        <w:spacing w:after="0" w:line="240" w:lineRule="auto"/>
        <w:ind w:left="720" w:hanging="720"/>
        <w:rPr>
          <w:rFonts w:ascii="Arial" w:hAnsi="Arial" w:cs="Arial"/>
        </w:rPr>
      </w:pPr>
    </w:p>
    <w:p w14:paraId="5FFE1080" w14:textId="77777777" w:rsidR="00227F7E" w:rsidRDefault="006F41B1" w:rsidP="00BF23EB">
      <w:pPr>
        <w:spacing w:after="0" w:line="240" w:lineRule="auto"/>
        <w:ind w:left="720" w:hanging="720"/>
        <w:rPr>
          <w:rFonts w:ascii="Arial" w:hAnsi="Arial" w:cs="Arial"/>
        </w:rPr>
      </w:pPr>
      <w:r>
        <w:rPr>
          <w:rFonts w:ascii="Arial" w:hAnsi="Arial" w:cs="Arial"/>
        </w:rPr>
        <w:t>35.1(a)</w:t>
      </w:r>
      <w:r>
        <w:rPr>
          <w:rFonts w:ascii="Arial" w:hAnsi="Arial" w:cs="Arial"/>
        </w:rPr>
        <w:tab/>
        <w:t xml:space="preserve"> </w:t>
      </w:r>
      <w:r w:rsidR="00947FDA">
        <w:rPr>
          <w:rFonts w:ascii="Arial" w:hAnsi="Arial" w:cs="Arial"/>
        </w:rPr>
        <w:t>him in defending any civil or criminal proceedings, in which judgement is given in his or her favour or in which he or she is acquitted or the proceedings are otherwis</w:t>
      </w:r>
      <w:r w:rsidR="008A07DF">
        <w:rPr>
          <w:rFonts w:ascii="Arial" w:hAnsi="Arial" w:cs="Arial"/>
        </w:rPr>
        <w:t>e disposed of without any finding or admission of any material breach of duty on his or her par</w:t>
      </w:r>
      <w:r w:rsidR="00270810">
        <w:rPr>
          <w:rFonts w:ascii="Arial" w:hAnsi="Arial" w:cs="Arial"/>
        </w:rPr>
        <w:t xml:space="preserve">t or in connection with any application in which the court grants him or </w:t>
      </w:r>
      <w:r w:rsidR="002E0A20">
        <w:rPr>
          <w:rFonts w:ascii="Arial" w:hAnsi="Arial" w:cs="Arial"/>
        </w:rPr>
        <w:t>her, in his or her capacity as a relevant officer or employee</w:t>
      </w:r>
      <w:r w:rsidR="0032323F">
        <w:rPr>
          <w:rFonts w:ascii="Arial" w:hAnsi="Arial" w:cs="Arial"/>
        </w:rPr>
        <w:t>, relief from liability for negligence, default, breach of duty or breach of trust in relation to the Com</w:t>
      </w:r>
      <w:r w:rsidR="00227F7E">
        <w:rPr>
          <w:rFonts w:ascii="Arial" w:hAnsi="Arial" w:cs="Arial"/>
        </w:rPr>
        <w:t xml:space="preserve">pany’s affairs. </w:t>
      </w:r>
    </w:p>
    <w:p w14:paraId="18E67FE2" w14:textId="77777777" w:rsidR="00227F7E" w:rsidRDefault="00227F7E" w:rsidP="00BF23EB">
      <w:pPr>
        <w:spacing w:after="0" w:line="240" w:lineRule="auto"/>
        <w:ind w:left="720" w:hanging="720"/>
        <w:rPr>
          <w:rFonts w:ascii="Arial" w:hAnsi="Arial" w:cs="Arial"/>
        </w:rPr>
      </w:pPr>
    </w:p>
    <w:p w14:paraId="3823CEEB" w14:textId="09AC4DAE" w:rsidR="000C3466" w:rsidRDefault="00227F7E" w:rsidP="00BF23EB">
      <w:pPr>
        <w:spacing w:after="0" w:line="240" w:lineRule="auto"/>
        <w:ind w:left="720" w:hanging="720"/>
        <w:rPr>
          <w:rFonts w:ascii="Arial" w:hAnsi="Arial" w:cs="Arial"/>
        </w:rPr>
      </w:pPr>
      <w:r>
        <w:rPr>
          <w:rFonts w:ascii="Arial" w:hAnsi="Arial" w:cs="Arial"/>
        </w:rPr>
        <w:lastRenderedPageBreak/>
        <w:t>35.</w:t>
      </w:r>
      <w:r w:rsidR="00AA4E8C">
        <w:rPr>
          <w:rFonts w:ascii="Arial" w:hAnsi="Arial" w:cs="Arial"/>
        </w:rPr>
        <w:t>3</w:t>
      </w:r>
      <w:r w:rsidR="002E0A20">
        <w:rPr>
          <w:rFonts w:ascii="Arial" w:hAnsi="Arial" w:cs="Arial"/>
        </w:rPr>
        <w:t xml:space="preserve"> </w:t>
      </w:r>
      <w:r w:rsidR="00947FDA">
        <w:rPr>
          <w:rFonts w:ascii="Arial" w:hAnsi="Arial" w:cs="Arial"/>
        </w:rPr>
        <w:t xml:space="preserve"> </w:t>
      </w:r>
      <w:r w:rsidR="006F41B1">
        <w:rPr>
          <w:rFonts w:ascii="Arial" w:hAnsi="Arial" w:cs="Arial"/>
        </w:rPr>
        <w:t xml:space="preserve"> </w:t>
      </w:r>
      <w:r w:rsidR="000935AE">
        <w:rPr>
          <w:rFonts w:ascii="Arial" w:hAnsi="Arial" w:cs="Arial"/>
        </w:rPr>
        <w:t xml:space="preserve"> </w:t>
      </w:r>
      <w:r w:rsidR="00CD505F">
        <w:rPr>
          <w:rFonts w:ascii="Arial" w:hAnsi="Arial" w:cs="Arial"/>
        </w:rPr>
        <w:t>Pursuant to sectio</w:t>
      </w:r>
      <w:r w:rsidR="00EC71A6">
        <w:rPr>
          <w:rFonts w:ascii="Arial" w:hAnsi="Arial" w:cs="Arial"/>
        </w:rPr>
        <w:t>n 233 of the Act the Company may purchase and ma</w:t>
      </w:r>
      <w:r w:rsidR="00A86F68">
        <w:rPr>
          <w:rFonts w:ascii="Arial" w:hAnsi="Arial" w:cs="Arial"/>
        </w:rPr>
        <w:t xml:space="preserve">intain indemnity insurance cover for any Director </w:t>
      </w:r>
      <w:r w:rsidR="00B55B5A">
        <w:rPr>
          <w:rFonts w:ascii="Arial" w:hAnsi="Arial" w:cs="Arial"/>
        </w:rPr>
        <w:t xml:space="preserve">or former Director or other officer or employee of the Company </w:t>
      </w:r>
      <w:r w:rsidR="004F6CAF">
        <w:rPr>
          <w:rFonts w:ascii="Arial" w:hAnsi="Arial" w:cs="Arial"/>
        </w:rPr>
        <w:t>i</w:t>
      </w:r>
      <w:r w:rsidR="00B55B5A">
        <w:rPr>
          <w:rFonts w:ascii="Arial" w:hAnsi="Arial" w:cs="Arial"/>
        </w:rPr>
        <w:t>n respect of any l</w:t>
      </w:r>
      <w:r w:rsidR="0020025C">
        <w:rPr>
          <w:rFonts w:ascii="Arial" w:hAnsi="Arial" w:cs="Arial"/>
        </w:rPr>
        <w:t>oss or liability which has been or shall be incurred by such a Director</w:t>
      </w:r>
      <w:r w:rsidR="004C575E">
        <w:rPr>
          <w:rFonts w:ascii="Arial" w:hAnsi="Arial" w:cs="Arial"/>
        </w:rPr>
        <w:t xml:space="preserve"> officer or employee in connection with their duties or powers in relation the Company. </w:t>
      </w:r>
      <w:r w:rsidR="00EC71A6">
        <w:rPr>
          <w:rFonts w:ascii="Arial" w:hAnsi="Arial" w:cs="Arial"/>
        </w:rPr>
        <w:t xml:space="preserve"> </w:t>
      </w:r>
    </w:p>
    <w:p w14:paraId="21DC9735" w14:textId="0201CB16" w:rsidR="00FC7A1F" w:rsidRDefault="00FC7A1F" w:rsidP="00BF23EB">
      <w:pPr>
        <w:spacing w:after="0" w:line="240" w:lineRule="auto"/>
        <w:ind w:left="720" w:hanging="720"/>
        <w:rPr>
          <w:rFonts w:ascii="Arial" w:hAnsi="Arial" w:cs="Arial"/>
        </w:rPr>
      </w:pPr>
      <w:r>
        <w:rPr>
          <w:rFonts w:ascii="Arial" w:hAnsi="Arial" w:cs="Arial"/>
        </w:rPr>
        <w:t>35.4</w:t>
      </w:r>
      <w:r>
        <w:rPr>
          <w:rFonts w:ascii="Arial" w:hAnsi="Arial" w:cs="Arial"/>
        </w:rPr>
        <w:tab/>
      </w:r>
      <w:r w:rsidR="00D23818">
        <w:rPr>
          <w:rFonts w:ascii="Arial" w:hAnsi="Arial" w:cs="Arial"/>
        </w:rPr>
        <w:t xml:space="preserve">Pursuant to section 233 of the Act the Company may purchase and maintain indemnity insurance cover for any Director or former Director or other officer </w:t>
      </w:r>
      <w:r w:rsidR="0076721B">
        <w:rPr>
          <w:rFonts w:ascii="Arial" w:hAnsi="Arial" w:cs="Arial"/>
        </w:rPr>
        <w:t xml:space="preserve">or employee </w:t>
      </w:r>
      <w:r w:rsidR="00D23818">
        <w:rPr>
          <w:rFonts w:ascii="Arial" w:hAnsi="Arial" w:cs="Arial"/>
        </w:rPr>
        <w:t>of the Company in respect of any loss or liability which has been or shall be incurred by such a Director or officer</w:t>
      </w:r>
      <w:r w:rsidR="0090617F">
        <w:rPr>
          <w:rFonts w:ascii="Arial" w:hAnsi="Arial" w:cs="Arial"/>
        </w:rPr>
        <w:t xml:space="preserve"> or </w:t>
      </w:r>
      <w:proofErr w:type="spellStart"/>
      <w:r w:rsidR="0090617F">
        <w:rPr>
          <w:rFonts w:ascii="Arial" w:hAnsi="Arial" w:cs="Arial"/>
        </w:rPr>
        <w:t>emplyee</w:t>
      </w:r>
      <w:proofErr w:type="spellEnd"/>
      <w:r w:rsidR="00D23818">
        <w:rPr>
          <w:rFonts w:ascii="Arial" w:hAnsi="Arial" w:cs="Arial"/>
        </w:rPr>
        <w:t xml:space="preserve"> in connection with their duties or powers in relation the Company.  </w:t>
      </w:r>
    </w:p>
    <w:p w14:paraId="5A5690C9" w14:textId="77777777" w:rsidR="004C575E" w:rsidRDefault="004C575E" w:rsidP="00BF23EB">
      <w:pPr>
        <w:spacing w:after="0" w:line="240" w:lineRule="auto"/>
        <w:ind w:left="720" w:hanging="720"/>
        <w:rPr>
          <w:rFonts w:ascii="Arial" w:hAnsi="Arial" w:cs="Arial"/>
        </w:rPr>
      </w:pPr>
    </w:p>
    <w:p w14:paraId="2084F5BC" w14:textId="1C658A3D" w:rsidR="004C575E" w:rsidRPr="009B1C8B" w:rsidRDefault="004C575E" w:rsidP="00BF23EB">
      <w:pPr>
        <w:spacing w:after="0" w:line="240" w:lineRule="auto"/>
        <w:ind w:left="720" w:hanging="720"/>
        <w:rPr>
          <w:rFonts w:ascii="Arial" w:hAnsi="Arial" w:cs="Arial"/>
          <w:b/>
          <w:bCs/>
        </w:rPr>
      </w:pPr>
      <w:r w:rsidRPr="009B1C8B">
        <w:rPr>
          <w:rFonts w:ascii="Arial" w:hAnsi="Arial" w:cs="Arial"/>
          <w:b/>
          <w:bCs/>
        </w:rPr>
        <w:t xml:space="preserve">Replace with </w:t>
      </w:r>
    </w:p>
    <w:p w14:paraId="16BE963E" w14:textId="77777777" w:rsidR="000A6D93" w:rsidRDefault="000A6D93" w:rsidP="00BF23EB">
      <w:pPr>
        <w:spacing w:after="0" w:line="240" w:lineRule="auto"/>
        <w:ind w:left="720" w:hanging="720"/>
        <w:rPr>
          <w:rFonts w:ascii="Arial" w:hAnsi="Arial" w:cs="Arial"/>
        </w:rPr>
      </w:pPr>
    </w:p>
    <w:p w14:paraId="47A930CD" w14:textId="5A0BDFB4" w:rsidR="00EF0D1F" w:rsidRDefault="00E520D2" w:rsidP="00E0666F">
      <w:pPr>
        <w:spacing w:after="0" w:line="240" w:lineRule="auto"/>
        <w:ind w:left="720" w:hanging="720"/>
        <w:rPr>
          <w:rFonts w:ascii="Arial" w:hAnsi="Arial" w:cs="Arial"/>
        </w:rPr>
      </w:pPr>
      <w:r w:rsidRPr="00E520D2">
        <w:rPr>
          <w:rFonts w:ascii="Arial" w:hAnsi="Arial" w:cs="Arial"/>
        </w:rPr>
        <w:t>35.1</w:t>
      </w:r>
      <w:r w:rsidRPr="00E520D2">
        <w:rPr>
          <w:rFonts w:ascii="Arial" w:hAnsi="Arial" w:cs="Arial"/>
        </w:rPr>
        <w:tab/>
      </w:r>
      <w:r w:rsidR="000A6D93" w:rsidRPr="00E520D2">
        <w:rPr>
          <w:rFonts w:ascii="Arial" w:hAnsi="Arial" w:cs="Arial"/>
        </w:rPr>
        <w:t xml:space="preserve">Subject to </w:t>
      </w:r>
      <w:bookmarkStart w:id="12" w:name="_9kMI5L6ZWu5777AIRJ91lps0"/>
      <w:r w:rsidR="000A6D93" w:rsidRPr="00E520D2">
        <w:rPr>
          <w:rFonts w:ascii="Arial" w:hAnsi="Arial" w:cs="Arial"/>
        </w:rPr>
        <w:t>article</w:t>
      </w:r>
      <w:bookmarkEnd w:id="12"/>
      <w:r w:rsidR="000A6D93" w:rsidRPr="00E520D2">
        <w:rPr>
          <w:rFonts w:ascii="Arial" w:hAnsi="Arial" w:cs="Arial"/>
        </w:rPr>
        <w:t xml:space="preserve"> </w:t>
      </w:r>
      <w:r w:rsidR="000A6D93" w:rsidRPr="00E520D2">
        <w:rPr>
          <w:rFonts w:ascii="Arial" w:hAnsi="Arial" w:cs="Arial"/>
          <w:b/>
          <w:bCs/>
        </w:rPr>
        <w:fldChar w:fldCharType="begin" w:fldLock="1"/>
      </w:r>
      <w:r w:rsidR="000A6D93" w:rsidRPr="00E520D2">
        <w:rPr>
          <w:rFonts w:ascii="Arial" w:hAnsi="Arial" w:cs="Arial"/>
        </w:rPr>
        <w:instrText xml:space="preserve"> REF _Ref15550059 \w \h  \* MERGEFORMAT </w:instrText>
      </w:r>
      <w:r w:rsidR="000A6D93" w:rsidRPr="00E520D2">
        <w:rPr>
          <w:rFonts w:ascii="Arial" w:hAnsi="Arial" w:cs="Arial"/>
          <w:b/>
          <w:bCs/>
        </w:rPr>
      </w:r>
      <w:r w:rsidR="000A6D93" w:rsidRPr="00E520D2">
        <w:rPr>
          <w:rFonts w:ascii="Arial" w:hAnsi="Arial" w:cs="Arial"/>
          <w:b/>
          <w:bCs/>
        </w:rPr>
        <w:fldChar w:fldCharType="separate"/>
      </w:r>
      <w:r w:rsidR="000A6D93" w:rsidRPr="00E520D2">
        <w:rPr>
          <w:rFonts w:ascii="Arial" w:hAnsi="Arial" w:cs="Arial"/>
          <w:color w:val="000000"/>
        </w:rPr>
        <w:t>35.2</w:t>
      </w:r>
      <w:r w:rsidR="000A6D93" w:rsidRPr="00E520D2">
        <w:rPr>
          <w:rFonts w:ascii="Arial" w:hAnsi="Arial" w:cs="Arial"/>
          <w:b/>
          <w:bCs/>
          <w:color w:val="000000"/>
        </w:rPr>
        <w:fldChar w:fldCharType="end"/>
      </w:r>
      <w:r w:rsidR="000A6D93" w:rsidRPr="00E520D2">
        <w:rPr>
          <w:rFonts w:ascii="Arial" w:hAnsi="Arial" w:cs="Arial"/>
        </w:rPr>
        <w:t xml:space="preserve">, </w:t>
      </w:r>
      <w:r w:rsidR="00BF28F1">
        <w:rPr>
          <w:rFonts w:ascii="Arial" w:hAnsi="Arial" w:cs="Arial"/>
        </w:rPr>
        <w:t xml:space="preserve">but without </w:t>
      </w:r>
      <w:r w:rsidR="005B2978">
        <w:rPr>
          <w:rFonts w:ascii="Arial" w:hAnsi="Arial" w:cs="Arial"/>
        </w:rPr>
        <w:t>prejudice to any ind</w:t>
      </w:r>
      <w:r w:rsidR="000A6D93" w:rsidRPr="00E520D2">
        <w:rPr>
          <w:rFonts w:ascii="Arial" w:hAnsi="Arial" w:cs="Arial"/>
        </w:rPr>
        <w:t>e</w:t>
      </w:r>
      <w:r w:rsidR="005B2978">
        <w:rPr>
          <w:rFonts w:ascii="Arial" w:hAnsi="Arial" w:cs="Arial"/>
        </w:rPr>
        <w:t>m</w:t>
      </w:r>
      <w:r w:rsidR="00E0666F">
        <w:rPr>
          <w:rFonts w:ascii="Arial" w:hAnsi="Arial" w:cs="Arial"/>
        </w:rPr>
        <w:t xml:space="preserve">nity </w:t>
      </w:r>
      <w:r w:rsidR="00D632CC">
        <w:rPr>
          <w:rFonts w:ascii="Arial" w:hAnsi="Arial" w:cs="Arial"/>
        </w:rPr>
        <w:t>to</w:t>
      </w:r>
      <w:r w:rsidR="00E0666F">
        <w:rPr>
          <w:rFonts w:ascii="Arial" w:hAnsi="Arial" w:cs="Arial"/>
        </w:rPr>
        <w:t xml:space="preserve"> which a Relevant Office is otherwise entitled: </w:t>
      </w:r>
    </w:p>
    <w:p w14:paraId="29F94D60" w14:textId="77777777" w:rsidR="00E0666F" w:rsidRDefault="00E0666F" w:rsidP="00E0666F">
      <w:pPr>
        <w:spacing w:after="0" w:line="240" w:lineRule="auto"/>
        <w:ind w:left="720" w:hanging="720"/>
        <w:rPr>
          <w:rFonts w:ascii="Arial" w:hAnsi="Arial" w:cs="Arial"/>
        </w:rPr>
      </w:pPr>
    </w:p>
    <w:p w14:paraId="70EDE8CB" w14:textId="20440E34" w:rsidR="00E0666F" w:rsidRDefault="00FD73EB" w:rsidP="00DE6210">
      <w:pPr>
        <w:pStyle w:val="ListParagraph"/>
        <w:numPr>
          <w:ilvl w:val="0"/>
          <w:numId w:val="10"/>
        </w:numPr>
        <w:spacing w:after="0" w:line="240" w:lineRule="auto"/>
        <w:ind w:left="709" w:hanging="709"/>
        <w:rPr>
          <w:rFonts w:ascii="Arial" w:eastAsia="Times New Roman" w:hAnsi="Arial" w:cs="Arial"/>
          <w:iCs/>
        </w:rPr>
      </w:pPr>
      <w:r w:rsidRPr="00FD73EB">
        <w:rPr>
          <w:rFonts w:ascii="Arial" w:eastAsia="Times New Roman" w:hAnsi="Arial" w:cs="Arial"/>
          <w:iCs/>
        </w:rPr>
        <w:t xml:space="preserve">each </w:t>
      </w:r>
      <w:r w:rsidR="00D632CC">
        <w:rPr>
          <w:rFonts w:ascii="Arial" w:eastAsia="Times New Roman" w:hAnsi="Arial" w:cs="Arial"/>
          <w:iCs/>
        </w:rPr>
        <w:t>Relevant</w:t>
      </w:r>
      <w:r w:rsidR="008B4358">
        <w:rPr>
          <w:rFonts w:ascii="Arial" w:eastAsia="Times New Roman" w:hAnsi="Arial" w:cs="Arial"/>
          <w:iCs/>
        </w:rPr>
        <w:t xml:space="preserve"> Office</w:t>
      </w:r>
      <w:r w:rsidR="00DE6210">
        <w:rPr>
          <w:rFonts w:ascii="Arial" w:eastAsia="Times New Roman" w:hAnsi="Arial" w:cs="Arial"/>
          <w:iCs/>
        </w:rPr>
        <w:t>r</w:t>
      </w:r>
      <w:r w:rsidR="008B4358">
        <w:rPr>
          <w:rFonts w:ascii="Arial" w:eastAsia="Times New Roman" w:hAnsi="Arial" w:cs="Arial"/>
          <w:iCs/>
        </w:rPr>
        <w:t xml:space="preserve"> may be in</w:t>
      </w:r>
      <w:r w:rsidR="00D632CC">
        <w:rPr>
          <w:rFonts w:ascii="Arial" w:eastAsia="Times New Roman" w:hAnsi="Arial" w:cs="Arial"/>
          <w:iCs/>
        </w:rPr>
        <w:t>demnified out of the Company’s assets against all costs, charges, losses</w:t>
      </w:r>
      <w:r w:rsidR="00586190">
        <w:rPr>
          <w:rFonts w:ascii="Arial" w:eastAsia="Times New Roman" w:hAnsi="Arial" w:cs="Arial"/>
          <w:iCs/>
        </w:rPr>
        <w:t xml:space="preserve">, expenses and liabilities incurred by them as a Relevant </w:t>
      </w:r>
      <w:r w:rsidR="0075555C">
        <w:rPr>
          <w:rFonts w:ascii="Arial" w:eastAsia="Times New Roman" w:hAnsi="Arial" w:cs="Arial"/>
          <w:iCs/>
        </w:rPr>
        <w:t>Officer</w:t>
      </w:r>
      <w:r w:rsidR="00586190">
        <w:rPr>
          <w:rFonts w:ascii="Arial" w:eastAsia="Times New Roman" w:hAnsi="Arial" w:cs="Arial"/>
          <w:iCs/>
        </w:rPr>
        <w:t xml:space="preserve"> </w:t>
      </w:r>
      <w:r w:rsidR="00622CE9">
        <w:rPr>
          <w:rFonts w:ascii="Arial" w:eastAsia="Times New Roman" w:hAnsi="Arial" w:cs="Arial"/>
          <w:iCs/>
        </w:rPr>
        <w:t xml:space="preserve">in the actual </w:t>
      </w:r>
      <w:r w:rsidR="00581F26">
        <w:rPr>
          <w:rFonts w:ascii="Arial" w:eastAsia="Times New Roman" w:hAnsi="Arial" w:cs="Arial"/>
          <w:iCs/>
        </w:rPr>
        <w:t xml:space="preserve">or purported execution and/or </w:t>
      </w:r>
      <w:r w:rsidR="00826DE9">
        <w:rPr>
          <w:rFonts w:ascii="Arial" w:eastAsia="Times New Roman" w:hAnsi="Arial" w:cs="Arial"/>
          <w:iCs/>
        </w:rPr>
        <w:t xml:space="preserve">discharge  of their duties, or in relation thereto, including (in each case) any liability </w:t>
      </w:r>
      <w:r w:rsidR="00367077">
        <w:rPr>
          <w:rFonts w:ascii="Arial" w:eastAsia="Times New Roman" w:hAnsi="Arial" w:cs="Arial"/>
          <w:iCs/>
        </w:rPr>
        <w:t>incurred</w:t>
      </w:r>
      <w:r w:rsidR="00826DE9">
        <w:rPr>
          <w:rFonts w:ascii="Arial" w:eastAsia="Times New Roman" w:hAnsi="Arial" w:cs="Arial"/>
          <w:iCs/>
        </w:rPr>
        <w:t xml:space="preserve"> </w:t>
      </w:r>
      <w:r w:rsidR="004D481D">
        <w:rPr>
          <w:rFonts w:ascii="Arial" w:eastAsia="Times New Roman" w:hAnsi="Arial" w:cs="Arial"/>
          <w:iCs/>
        </w:rPr>
        <w:t>by them in defending any civil or criminal proceedings, in which judgement is given in their favour or in wh</w:t>
      </w:r>
      <w:r w:rsidR="00367077">
        <w:rPr>
          <w:rFonts w:ascii="Arial" w:eastAsia="Times New Roman" w:hAnsi="Arial" w:cs="Arial"/>
          <w:iCs/>
        </w:rPr>
        <w:t xml:space="preserve">ich they are acquitted, or the proceedings are otherwise </w:t>
      </w:r>
      <w:r w:rsidR="00265E1D">
        <w:rPr>
          <w:rFonts w:ascii="Arial" w:eastAsia="Times New Roman" w:hAnsi="Arial" w:cs="Arial"/>
          <w:iCs/>
        </w:rPr>
        <w:t xml:space="preserve">disposed of without any finding or admission of any material breach </w:t>
      </w:r>
      <w:r w:rsidR="005E5BB1">
        <w:rPr>
          <w:rFonts w:ascii="Arial" w:eastAsia="Times New Roman" w:hAnsi="Arial" w:cs="Arial"/>
          <w:iCs/>
        </w:rPr>
        <w:t>o</w:t>
      </w:r>
      <w:r w:rsidR="00265E1D">
        <w:rPr>
          <w:rFonts w:ascii="Arial" w:eastAsia="Times New Roman" w:hAnsi="Arial" w:cs="Arial"/>
          <w:iCs/>
        </w:rPr>
        <w:t xml:space="preserve">f </w:t>
      </w:r>
      <w:r w:rsidR="005E5BB1">
        <w:rPr>
          <w:rFonts w:ascii="Arial" w:eastAsia="Times New Roman" w:hAnsi="Arial" w:cs="Arial"/>
          <w:iCs/>
        </w:rPr>
        <w:t>duty</w:t>
      </w:r>
      <w:r w:rsidR="00265E1D">
        <w:rPr>
          <w:rFonts w:ascii="Arial" w:eastAsia="Times New Roman" w:hAnsi="Arial" w:cs="Arial"/>
          <w:iCs/>
        </w:rPr>
        <w:t xml:space="preserve"> on their part</w:t>
      </w:r>
      <w:r w:rsidR="00E91CEC">
        <w:rPr>
          <w:rFonts w:ascii="Arial" w:eastAsia="Times New Roman" w:hAnsi="Arial" w:cs="Arial"/>
          <w:iCs/>
        </w:rPr>
        <w:t xml:space="preserve">, or in connection with any application in which the court grants them, in their capacity as a Relevant Officer, relief from </w:t>
      </w:r>
      <w:r w:rsidR="0089701E">
        <w:rPr>
          <w:rFonts w:ascii="Arial" w:eastAsia="Times New Roman" w:hAnsi="Arial" w:cs="Arial"/>
          <w:iCs/>
        </w:rPr>
        <w:t>liability</w:t>
      </w:r>
      <w:r w:rsidR="00E91CEC">
        <w:rPr>
          <w:rFonts w:ascii="Arial" w:eastAsia="Times New Roman" w:hAnsi="Arial" w:cs="Arial"/>
          <w:iCs/>
        </w:rPr>
        <w:t xml:space="preserve"> for negligence</w:t>
      </w:r>
      <w:r w:rsidR="0089701E">
        <w:rPr>
          <w:rFonts w:ascii="Arial" w:eastAsia="Times New Roman" w:hAnsi="Arial" w:cs="Arial"/>
          <w:iCs/>
        </w:rPr>
        <w:t xml:space="preserve">, </w:t>
      </w:r>
      <w:r w:rsidR="00141089">
        <w:rPr>
          <w:rFonts w:ascii="Arial" w:eastAsia="Times New Roman" w:hAnsi="Arial" w:cs="Arial"/>
          <w:iCs/>
        </w:rPr>
        <w:t>default, breach of duty or breach of trust in rela</w:t>
      </w:r>
      <w:r w:rsidR="007F4A7F">
        <w:rPr>
          <w:rFonts w:ascii="Arial" w:eastAsia="Times New Roman" w:hAnsi="Arial" w:cs="Arial"/>
          <w:iCs/>
        </w:rPr>
        <w:t>tion to the Company’s (or other Group Company’s affairs</w:t>
      </w:r>
      <w:r w:rsidR="007B454A">
        <w:rPr>
          <w:rFonts w:ascii="Arial" w:eastAsia="Times New Roman" w:hAnsi="Arial" w:cs="Arial"/>
          <w:iCs/>
        </w:rPr>
        <w:t>; and</w:t>
      </w:r>
      <w:r w:rsidR="00367077">
        <w:rPr>
          <w:rFonts w:ascii="Arial" w:eastAsia="Times New Roman" w:hAnsi="Arial" w:cs="Arial"/>
          <w:iCs/>
        </w:rPr>
        <w:t xml:space="preserve"> </w:t>
      </w:r>
      <w:r w:rsidR="00586190">
        <w:rPr>
          <w:rFonts w:ascii="Arial" w:eastAsia="Times New Roman" w:hAnsi="Arial" w:cs="Arial"/>
          <w:iCs/>
        </w:rPr>
        <w:t xml:space="preserve">  </w:t>
      </w:r>
      <w:r w:rsidR="00D632CC">
        <w:rPr>
          <w:rFonts w:ascii="Arial" w:eastAsia="Times New Roman" w:hAnsi="Arial" w:cs="Arial"/>
          <w:iCs/>
        </w:rPr>
        <w:t xml:space="preserve"> </w:t>
      </w:r>
    </w:p>
    <w:p w14:paraId="01F314AB" w14:textId="77777777" w:rsidR="008B4358" w:rsidRPr="008B4358" w:rsidRDefault="008B4358" w:rsidP="008B4358">
      <w:pPr>
        <w:spacing w:after="0" w:line="240" w:lineRule="auto"/>
        <w:rPr>
          <w:rFonts w:ascii="Arial" w:eastAsia="Times New Roman" w:hAnsi="Arial" w:cs="Arial"/>
          <w:iCs/>
        </w:rPr>
      </w:pPr>
    </w:p>
    <w:p w14:paraId="374BBC0D" w14:textId="2863A6EC" w:rsidR="00FD73EB" w:rsidRDefault="007B454A" w:rsidP="00DE6210">
      <w:pPr>
        <w:pStyle w:val="ListParagraph"/>
        <w:numPr>
          <w:ilvl w:val="0"/>
          <w:numId w:val="10"/>
        </w:numPr>
        <w:spacing w:after="0" w:line="240" w:lineRule="auto"/>
        <w:ind w:left="709" w:hanging="709"/>
        <w:rPr>
          <w:rFonts w:ascii="Arial" w:eastAsia="Times New Roman" w:hAnsi="Arial" w:cs="Arial"/>
          <w:iCs/>
        </w:rPr>
      </w:pPr>
      <w:r>
        <w:rPr>
          <w:rFonts w:ascii="Arial" w:eastAsia="Times New Roman" w:hAnsi="Arial" w:cs="Arial"/>
          <w:iCs/>
        </w:rPr>
        <w:t xml:space="preserve">the Company may provide </w:t>
      </w:r>
      <w:r w:rsidR="003F06BB">
        <w:rPr>
          <w:rFonts w:ascii="Arial" w:eastAsia="Times New Roman" w:hAnsi="Arial" w:cs="Arial"/>
          <w:iCs/>
        </w:rPr>
        <w:t xml:space="preserve">any </w:t>
      </w:r>
      <w:r>
        <w:rPr>
          <w:rFonts w:ascii="Arial" w:eastAsia="Times New Roman" w:hAnsi="Arial" w:cs="Arial"/>
          <w:iCs/>
        </w:rPr>
        <w:t>Relevant Offic</w:t>
      </w:r>
      <w:r w:rsidR="003F06BB">
        <w:rPr>
          <w:rFonts w:ascii="Arial" w:eastAsia="Times New Roman" w:hAnsi="Arial" w:cs="Arial"/>
          <w:iCs/>
        </w:rPr>
        <w:t>er with funds to meet expenditure incurred or to be incurred by them in connection wit</w:t>
      </w:r>
      <w:r w:rsidR="00B76650">
        <w:rPr>
          <w:rFonts w:ascii="Arial" w:eastAsia="Times New Roman" w:hAnsi="Arial" w:cs="Arial"/>
          <w:iCs/>
        </w:rPr>
        <w:t>h any proceedings or application refer</w:t>
      </w:r>
      <w:r w:rsidR="00274D80">
        <w:rPr>
          <w:rFonts w:ascii="Arial" w:eastAsia="Times New Roman" w:hAnsi="Arial" w:cs="Arial"/>
          <w:iCs/>
        </w:rPr>
        <w:t>red to in article 35.1 and otherwise may take any action to enable such Relev</w:t>
      </w:r>
      <w:r w:rsidR="00E01095">
        <w:rPr>
          <w:rFonts w:ascii="Arial" w:eastAsia="Times New Roman" w:hAnsi="Arial" w:cs="Arial"/>
          <w:iCs/>
        </w:rPr>
        <w:t xml:space="preserve">ant Officer to avoid incurring such expenditure. </w:t>
      </w:r>
      <w:r w:rsidR="00B76650">
        <w:rPr>
          <w:rFonts w:ascii="Arial" w:eastAsia="Times New Roman" w:hAnsi="Arial" w:cs="Arial"/>
          <w:iCs/>
        </w:rPr>
        <w:t xml:space="preserve"> </w:t>
      </w:r>
    </w:p>
    <w:p w14:paraId="4351D219" w14:textId="77777777" w:rsidR="008259E0" w:rsidRPr="008259E0" w:rsidRDefault="008259E0" w:rsidP="008259E0">
      <w:pPr>
        <w:pStyle w:val="ListParagraph"/>
        <w:rPr>
          <w:rFonts w:ascii="Arial" w:eastAsia="Times New Roman" w:hAnsi="Arial" w:cs="Arial"/>
          <w:iCs/>
        </w:rPr>
      </w:pPr>
    </w:p>
    <w:p w14:paraId="57E690E7" w14:textId="34211FAB" w:rsidR="008259E0" w:rsidRPr="008259E0" w:rsidRDefault="008259E0" w:rsidP="00DE6210">
      <w:pPr>
        <w:spacing w:after="0" w:line="240" w:lineRule="auto"/>
        <w:ind w:left="709" w:hanging="709"/>
        <w:rPr>
          <w:rFonts w:ascii="Arial" w:eastAsia="Times New Roman" w:hAnsi="Arial" w:cs="Arial"/>
          <w:iCs/>
        </w:rPr>
      </w:pPr>
      <w:r>
        <w:rPr>
          <w:rFonts w:ascii="Arial" w:eastAsia="Times New Roman" w:hAnsi="Arial" w:cs="Arial"/>
          <w:iCs/>
        </w:rPr>
        <w:t>35.2</w:t>
      </w:r>
      <w:r>
        <w:rPr>
          <w:rFonts w:ascii="Arial" w:eastAsia="Times New Roman" w:hAnsi="Arial" w:cs="Arial"/>
          <w:iCs/>
        </w:rPr>
        <w:tab/>
      </w:r>
      <w:r w:rsidR="00CD08FA">
        <w:rPr>
          <w:rFonts w:ascii="Arial" w:eastAsia="Times New Roman" w:hAnsi="Arial" w:cs="Arial"/>
          <w:iCs/>
        </w:rPr>
        <w:t>This article 35 does not authorise any indemnit</w:t>
      </w:r>
      <w:r w:rsidR="00211B52">
        <w:rPr>
          <w:rFonts w:ascii="Arial" w:eastAsia="Times New Roman" w:hAnsi="Arial" w:cs="Arial"/>
          <w:iCs/>
        </w:rPr>
        <w:t xml:space="preserve">y which would be </w:t>
      </w:r>
      <w:r w:rsidR="00F35FF4">
        <w:rPr>
          <w:rFonts w:ascii="Arial" w:eastAsia="Times New Roman" w:hAnsi="Arial" w:cs="Arial"/>
          <w:iCs/>
        </w:rPr>
        <w:t>prohibit</w:t>
      </w:r>
      <w:r w:rsidR="00DE6210">
        <w:rPr>
          <w:rFonts w:ascii="Arial" w:eastAsia="Times New Roman" w:hAnsi="Arial" w:cs="Arial"/>
          <w:iCs/>
        </w:rPr>
        <w:t>ed</w:t>
      </w:r>
      <w:r w:rsidR="00211B52">
        <w:rPr>
          <w:rFonts w:ascii="Arial" w:eastAsia="Times New Roman" w:hAnsi="Arial" w:cs="Arial"/>
          <w:iCs/>
        </w:rPr>
        <w:t xml:space="preserve"> or rendered void by any provision o</w:t>
      </w:r>
      <w:r w:rsidR="00F35FF4">
        <w:rPr>
          <w:rFonts w:ascii="Arial" w:eastAsia="Times New Roman" w:hAnsi="Arial" w:cs="Arial"/>
          <w:iCs/>
        </w:rPr>
        <w:t>f the Act or by any other provision of law</w:t>
      </w:r>
    </w:p>
    <w:p w14:paraId="0AF4EA25" w14:textId="77777777" w:rsidR="008B4358" w:rsidRPr="008B4358" w:rsidRDefault="008B4358" w:rsidP="008B4358">
      <w:pPr>
        <w:spacing w:after="0" w:line="240" w:lineRule="auto"/>
        <w:ind w:left="360"/>
        <w:rPr>
          <w:rFonts w:ascii="Arial" w:eastAsia="Times New Roman" w:hAnsi="Arial" w:cs="Arial"/>
          <w:iCs/>
        </w:rPr>
      </w:pPr>
    </w:p>
    <w:p w14:paraId="2F223529" w14:textId="3B5827A0" w:rsidR="005168CC" w:rsidRDefault="00522D62" w:rsidP="00AB5DE9">
      <w:pPr>
        <w:pStyle w:val="Heading2"/>
        <w:keepNext w:val="0"/>
        <w:keepLines w:val="0"/>
        <w:tabs>
          <w:tab w:val="left" w:pos="142"/>
        </w:tabs>
        <w:spacing w:before="0" w:after="180"/>
        <w:ind w:left="709" w:hanging="709"/>
        <w:rPr>
          <w:rFonts w:ascii="Arial" w:hAnsi="Arial" w:cs="Arial"/>
          <w:color w:val="auto"/>
          <w:sz w:val="22"/>
          <w:szCs w:val="22"/>
        </w:rPr>
      </w:pPr>
      <w:r w:rsidRPr="00AB5DE9">
        <w:rPr>
          <w:rFonts w:ascii="Arial" w:hAnsi="Arial" w:cs="Arial"/>
          <w:color w:val="auto"/>
          <w:sz w:val="22"/>
          <w:szCs w:val="22"/>
        </w:rPr>
        <w:t>35</w:t>
      </w:r>
      <w:r w:rsidR="0023432D" w:rsidRPr="00AB5DE9">
        <w:rPr>
          <w:rFonts w:ascii="Arial" w:hAnsi="Arial" w:cs="Arial"/>
          <w:color w:val="auto"/>
          <w:sz w:val="22"/>
          <w:szCs w:val="22"/>
        </w:rPr>
        <w:t>.3</w:t>
      </w:r>
      <w:r w:rsidR="0023432D" w:rsidRPr="00AB5DE9">
        <w:rPr>
          <w:rFonts w:ascii="Arial" w:hAnsi="Arial" w:cs="Arial"/>
          <w:color w:val="auto"/>
          <w:sz w:val="22"/>
          <w:szCs w:val="22"/>
        </w:rPr>
        <w:tab/>
      </w:r>
      <w:r w:rsidR="00AB5DE9" w:rsidRPr="00F045BE">
        <w:rPr>
          <w:rFonts w:ascii="Arial" w:hAnsi="Arial" w:cs="Arial"/>
          <w:color w:val="auto"/>
          <w:sz w:val="22"/>
          <w:szCs w:val="22"/>
        </w:rPr>
        <w:t xml:space="preserve">In this article </w:t>
      </w:r>
      <w:r w:rsidR="00F045BE" w:rsidRPr="00F045BE">
        <w:rPr>
          <w:rFonts w:ascii="Arial" w:hAnsi="Arial" w:cs="Arial"/>
          <w:color w:val="auto"/>
          <w:sz w:val="22"/>
          <w:szCs w:val="22"/>
        </w:rPr>
        <w:t>35</w:t>
      </w:r>
      <w:r w:rsidR="00840CD5">
        <w:rPr>
          <w:rFonts w:ascii="Arial" w:hAnsi="Arial" w:cs="Arial"/>
          <w:color w:val="auto"/>
          <w:sz w:val="22"/>
          <w:szCs w:val="22"/>
        </w:rPr>
        <w:t>:</w:t>
      </w:r>
      <w:r w:rsidR="00F045BE" w:rsidRPr="00F045BE">
        <w:rPr>
          <w:rFonts w:ascii="Arial" w:hAnsi="Arial" w:cs="Arial"/>
          <w:color w:val="auto"/>
          <w:sz w:val="22"/>
          <w:szCs w:val="22"/>
        </w:rPr>
        <w:t xml:space="preserve"> </w:t>
      </w:r>
    </w:p>
    <w:p w14:paraId="0BC07640" w14:textId="50A52102" w:rsidR="00AB5DE9" w:rsidRDefault="00840CD5" w:rsidP="00AB5DE9">
      <w:pPr>
        <w:pStyle w:val="Heading2"/>
        <w:keepNext w:val="0"/>
        <w:keepLines w:val="0"/>
        <w:tabs>
          <w:tab w:val="left" w:pos="142"/>
        </w:tabs>
        <w:spacing w:before="0" w:after="180"/>
        <w:ind w:left="709" w:hanging="709"/>
        <w:rPr>
          <w:rFonts w:ascii="Arial" w:hAnsi="Arial" w:cs="Arial"/>
          <w:color w:val="auto"/>
          <w:sz w:val="22"/>
          <w:szCs w:val="22"/>
        </w:rPr>
      </w:pPr>
      <w:r>
        <w:rPr>
          <w:rFonts w:ascii="Arial" w:hAnsi="Arial" w:cs="Arial"/>
          <w:color w:val="auto"/>
          <w:sz w:val="22"/>
          <w:szCs w:val="22"/>
        </w:rPr>
        <w:t xml:space="preserve">(a) </w:t>
      </w:r>
      <w:r>
        <w:rPr>
          <w:rFonts w:ascii="Arial" w:hAnsi="Arial" w:cs="Arial"/>
          <w:color w:val="auto"/>
          <w:sz w:val="22"/>
          <w:szCs w:val="22"/>
        </w:rPr>
        <w:tab/>
      </w:r>
      <w:r w:rsidR="00F045BE" w:rsidRPr="00F045BE">
        <w:rPr>
          <w:rFonts w:ascii="Arial" w:hAnsi="Arial" w:cs="Arial"/>
          <w:color w:val="auto"/>
          <w:sz w:val="22"/>
          <w:szCs w:val="22"/>
        </w:rPr>
        <w:t>companies</w:t>
      </w:r>
      <w:r w:rsidR="00AB5DE9" w:rsidRPr="00F045BE">
        <w:rPr>
          <w:rFonts w:ascii="Arial" w:hAnsi="Arial" w:cs="Arial"/>
          <w:color w:val="auto"/>
          <w:sz w:val="22"/>
          <w:szCs w:val="22"/>
        </w:rPr>
        <w:t xml:space="preserve"> are associated if one is a subsidiary of the other or both are subsidiaries of the same body corporate.</w:t>
      </w:r>
    </w:p>
    <w:p w14:paraId="05772CD6" w14:textId="77777777" w:rsidR="00D26381" w:rsidRDefault="00400190" w:rsidP="00CD5CFA">
      <w:pPr>
        <w:ind w:left="709" w:hanging="709"/>
        <w:rPr>
          <w:rFonts w:ascii="Arial" w:hAnsi="Arial" w:cs="Arial"/>
        </w:rPr>
      </w:pPr>
      <w:r w:rsidRPr="00400190">
        <w:rPr>
          <w:rFonts w:ascii="Arial" w:hAnsi="Arial" w:cs="Arial"/>
        </w:rPr>
        <w:t>(b)</w:t>
      </w:r>
      <w:r w:rsidRPr="00400190">
        <w:rPr>
          <w:rFonts w:ascii="Arial" w:hAnsi="Arial" w:cs="Arial"/>
        </w:rPr>
        <w:tab/>
      </w:r>
      <w:r w:rsidR="00CD5CFA" w:rsidRPr="00400190">
        <w:rPr>
          <w:rFonts w:ascii="Arial" w:hAnsi="Arial" w:cs="Arial"/>
        </w:rPr>
        <w:t>Relevant</w:t>
      </w:r>
      <w:r w:rsidRPr="00400190">
        <w:rPr>
          <w:rFonts w:ascii="Arial" w:hAnsi="Arial" w:cs="Arial"/>
        </w:rPr>
        <w:t xml:space="preserve"> loss means an</w:t>
      </w:r>
      <w:r w:rsidR="00CD5CFA">
        <w:rPr>
          <w:rFonts w:ascii="Arial" w:hAnsi="Arial" w:cs="Arial"/>
        </w:rPr>
        <w:t>y loss or liability which has been or may be incurred by a Relevant Officer in connection with that Relevant</w:t>
      </w:r>
      <w:r w:rsidR="00140D51">
        <w:rPr>
          <w:rFonts w:ascii="Arial" w:hAnsi="Arial" w:cs="Arial"/>
        </w:rPr>
        <w:t xml:space="preserve"> Officer’s duties or powers in relation to the Company (or other Group </w:t>
      </w:r>
      <w:r w:rsidR="00D26381">
        <w:rPr>
          <w:rFonts w:ascii="Arial" w:hAnsi="Arial" w:cs="Arial"/>
        </w:rPr>
        <w:t xml:space="preserve">Company) or any pension fund of the Company (or other Group Company); and </w:t>
      </w:r>
    </w:p>
    <w:p w14:paraId="10730B8A" w14:textId="15AC166D" w:rsidR="00400190" w:rsidRPr="00400190" w:rsidRDefault="00C23FA3" w:rsidP="00CD5CFA">
      <w:pPr>
        <w:ind w:left="709" w:hanging="709"/>
        <w:rPr>
          <w:rFonts w:ascii="Arial" w:hAnsi="Arial" w:cs="Arial"/>
        </w:rPr>
      </w:pPr>
      <w:r>
        <w:rPr>
          <w:rFonts w:ascii="Arial" w:hAnsi="Arial" w:cs="Arial"/>
        </w:rPr>
        <w:t>(c)</w:t>
      </w:r>
      <w:r>
        <w:rPr>
          <w:rFonts w:ascii="Arial" w:hAnsi="Arial" w:cs="Arial"/>
        </w:rPr>
        <w:tab/>
        <w:t>Relevant Officer means any director or ither officer or former director or other officer of an</w:t>
      </w:r>
      <w:r w:rsidR="00A724DC">
        <w:rPr>
          <w:rFonts w:ascii="Arial" w:hAnsi="Arial" w:cs="Arial"/>
        </w:rPr>
        <w:t xml:space="preserve">y Group </w:t>
      </w:r>
      <w:r w:rsidR="0090617F">
        <w:rPr>
          <w:rFonts w:ascii="Arial" w:hAnsi="Arial" w:cs="Arial"/>
        </w:rPr>
        <w:t>Company,</w:t>
      </w:r>
      <w:r w:rsidR="00A724DC">
        <w:rPr>
          <w:rFonts w:ascii="Arial" w:hAnsi="Arial" w:cs="Arial"/>
        </w:rPr>
        <w:t xml:space="preserve"> but excluding in each case any person engaged by a Group </w:t>
      </w:r>
      <w:r w:rsidR="00DF3ED6">
        <w:rPr>
          <w:rFonts w:ascii="Arial" w:hAnsi="Arial" w:cs="Arial"/>
        </w:rPr>
        <w:t>Company as auditor (whethe</w:t>
      </w:r>
      <w:r w:rsidR="0048012F">
        <w:rPr>
          <w:rFonts w:ascii="Arial" w:hAnsi="Arial" w:cs="Arial"/>
        </w:rPr>
        <w:t xml:space="preserve">r or not they are also a director or other </w:t>
      </w:r>
      <w:r w:rsidR="0090617F">
        <w:rPr>
          <w:rFonts w:ascii="Arial" w:hAnsi="Arial" w:cs="Arial"/>
        </w:rPr>
        <w:t>officer</w:t>
      </w:r>
      <w:r w:rsidR="0048012F">
        <w:rPr>
          <w:rFonts w:ascii="Arial" w:hAnsi="Arial" w:cs="Arial"/>
        </w:rPr>
        <w:t xml:space="preserve">), to the extent they act in their capacity as auditor. </w:t>
      </w:r>
      <w:r w:rsidR="00D26381">
        <w:rPr>
          <w:rFonts w:ascii="Arial" w:hAnsi="Arial" w:cs="Arial"/>
        </w:rPr>
        <w:t xml:space="preserve"> </w:t>
      </w:r>
      <w:r w:rsidR="00140D51">
        <w:rPr>
          <w:rFonts w:ascii="Arial" w:hAnsi="Arial" w:cs="Arial"/>
        </w:rPr>
        <w:t xml:space="preserve"> </w:t>
      </w:r>
    </w:p>
    <w:p w14:paraId="045E8C00" w14:textId="136CB134" w:rsidR="00F045BE" w:rsidRPr="00F045BE" w:rsidRDefault="00F045BE" w:rsidP="00F045BE">
      <w:pPr>
        <w:ind w:left="709" w:hanging="709"/>
        <w:rPr>
          <w:rFonts w:ascii="Arial" w:hAnsi="Arial" w:cs="Arial"/>
        </w:rPr>
      </w:pPr>
      <w:r w:rsidRPr="00F045BE">
        <w:rPr>
          <w:rFonts w:ascii="Arial" w:hAnsi="Arial" w:cs="Arial"/>
        </w:rPr>
        <w:t>35.4</w:t>
      </w:r>
      <w:r>
        <w:rPr>
          <w:rFonts w:ascii="Arial" w:hAnsi="Arial" w:cs="Arial"/>
        </w:rPr>
        <w:tab/>
        <w:t xml:space="preserve">Pursuant to section 233 of the Act the Company may purchase and maintain indemnity insurance cover for any Director or former Director or other officer of the Company </w:t>
      </w:r>
      <w:r w:rsidR="005A7CD4">
        <w:rPr>
          <w:rFonts w:ascii="Arial" w:hAnsi="Arial" w:cs="Arial"/>
        </w:rPr>
        <w:t>i</w:t>
      </w:r>
      <w:r>
        <w:rPr>
          <w:rFonts w:ascii="Arial" w:hAnsi="Arial" w:cs="Arial"/>
        </w:rPr>
        <w:t xml:space="preserve">n respect of any loss or liability which has been or shall be incurred by such a Director or </w:t>
      </w:r>
      <w:r w:rsidR="005A7CD4">
        <w:rPr>
          <w:rFonts w:ascii="Arial" w:hAnsi="Arial" w:cs="Arial"/>
        </w:rPr>
        <w:t xml:space="preserve">officer </w:t>
      </w:r>
      <w:r>
        <w:rPr>
          <w:rFonts w:ascii="Arial" w:hAnsi="Arial" w:cs="Arial"/>
        </w:rPr>
        <w:t xml:space="preserve">in connection with their duties or powers in relation the Company.  </w:t>
      </w:r>
    </w:p>
    <w:p w14:paraId="016A470C" w14:textId="77777777" w:rsidR="00F045BE" w:rsidRPr="00F045BE" w:rsidRDefault="00F045BE" w:rsidP="00F045BE"/>
    <w:p w14:paraId="0676154A" w14:textId="71852307" w:rsidR="006C427C" w:rsidRPr="00E122A3" w:rsidRDefault="00FF7D35" w:rsidP="00E122A3">
      <w:pPr>
        <w:spacing w:after="0" w:line="240" w:lineRule="auto"/>
        <w:rPr>
          <w:rFonts w:ascii="Arial" w:hAnsi="Arial" w:cs="Arial"/>
        </w:rPr>
      </w:pPr>
      <w:r w:rsidRPr="00E122A3">
        <w:rPr>
          <w:rFonts w:ascii="Arial" w:hAnsi="Arial" w:cs="Arial"/>
        </w:rPr>
        <w:tab/>
      </w:r>
      <w:r w:rsidR="0021092D" w:rsidRPr="00E122A3">
        <w:rPr>
          <w:rFonts w:ascii="Arial" w:hAnsi="Arial" w:cs="Arial"/>
        </w:rPr>
        <w:t xml:space="preserve"> </w:t>
      </w:r>
      <w:r w:rsidR="00AB4DBF" w:rsidRPr="00E122A3">
        <w:rPr>
          <w:rFonts w:ascii="Arial" w:hAnsi="Arial" w:cs="Arial"/>
        </w:rPr>
        <w:t xml:space="preserve"> </w:t>
      </w:r>
      <w:r w:rsidR="005B54AC" w:rsidRPr="00E122A3">
        <w:rPr>
          <w:rFonts w:ascii="Arial" w:hAnsi="Arial" w:cs="Arial"/>
        </w:rPr>
        <w:t xml:space="preserve"> </w:t>
      </w:r>
    </w:p>
    <w:sectPr w:rsidR="006C427C" w:rsidRPr="00E122A3" w:rsidSect="00FB62B0">
      <w:pgSz w:w="11906" w:h="16838"/>
      <w:pgMar w:top="1440" w:right="1440" w:bottom="1276"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8AEA9A40"/>
    <w:lvl w:ilvl="0">
      <w:start w:val="1"/>
      <w:numFmt w:val="decimal"/>
      <w:lvlText w:val="%1."/>
      <w:lvlJc w:val="left"/>
      <w:pPr>
        <w:ind w:left="0" w:firstLine="0"/>
      </w:pPr>
      <w:rPr>
        <w:rFonts w:ascii="Arial" w:eastAsia="Arial" w:hAnsi="Arial" w:cs="Arial"/>
        <w:b/>
        <w:bCs/>
        <w:caps/>
        <w:sz w:val="22"/>
        <w:szCs w:val="22"/>
      </w:rPr>
    </w:lvl>
    <w:lvl w:ilvl="1">
      <w:start w:val="1"/>
      <w:numFmt w:val="lowerLetter"/>
      <w:lvlText w:val="(%2)"/>
      <w:lvlJc w:val="left"/>
      <w:pPr>
        <w:ind w:left="0" w:firstLine="0"/>
      </w:pPr>
      <w:rPr>
        <w:rFonts w:ascii="Arial" w:eastAsiaTheme="minorHAnsi" w:hAnsi="Arial" w:cs="Arial"/>
        <w:b w:val="0"/>
        <w:bCs w:val="0"/>
        <w:color w:val="auto"/>
        <w:sz w:val="22"/>
        <w:szCs w:val="22"/>
      </w:rPr>
    </w:lvl>
    <w:lvl w:ilvl="2">
      <w:start w:val="1"/>
      <w:numFmt w:val="decimal"/>
      <w:lvlText w:val="%1.%2.%3"/>
      <w:lvlJc w:val="left"/>
      <w:pPr>
        <w:ind w:left="0" w:firstLine="0"/>
      </w:pPr>
      <w:rPr>
        <w:rFonts w:ascii="Arial" w:eastAsia="Arial" w:hAnsi="Arial" w:cs="Arial"/>
        <w:b w:val="0"/>
        <w:bCs w:val="0"/>
        <w:sz w:val="22"/>
        <w:szCs w:val="22"/>
      </w:rPr>
    </w:lvl>
    <w:lvl w:ilvl="3">
      <w:start w:val="1"/>
      <w:numFmt w:val="lowerLetter"/>
      <w:lvlText w:val="(%4)"/>
      <w:lvlJc w:val="left"/>
      <w:pPr>
        <w:ind w:left="0" w:firstLine="0"/>
      </w:pPr>
      <w:rPr>
        <w:rFonts w:ascii="Arial" w:eastAsia="Arial" w:hAnsi="Arial" w:cs="Arial"/>
        <w:b w:val="0"/>
        <w:bCs w:val="0"/>
        <w:color w:val="auto"/>
        <w:sz w:val="22"/>
        <w:szCs w:val="22"/>
      </w:rPr>
    </w:lvl>
    <w:lvl w:ilvl="4">
      <w:start w:val="1"/>
      <w:numFmt w:val="lowerRoman"/>
      <w:lvlText w:val="(%5)"/>
      <w:lvlJc w:val="left"/>
      <w:pPr>
        <w:ind w:left="0" w:firstLine="0"/>
      </w:pPr>
      <w:rPr>
        <w:rFonts w:ascii="Arial" w:eastAsia="Arial" w:hAnsi="Arial" w:cs="Arial"/>
        <w:b w:val="0"/>
        <w:bCs w:val="0"/>
        <w:sz w:val="22"/>
        <w:szCs w:val="22"/>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 w15:restartNumberingAfterBreak="0">
    <w:nsid w:val="0B59106D"/>
    <w:multiLevelType w:val="multilevel"/>
    <w:tmpl w:val="1FD80BF2"/>
    <w:lvl w:ilvl="0">
      <w:start w:val="31"/>
      <w:numFmt w:val="decimal"/>
      <w:lvlText w:val="%1"/>
      <w:lvlJc w:val="left"/>
      <w:pPr>
        <w:ind w:left="420" w:hanging="420"/>
      </w:pPr>
      <w:rPr>
        <w:rFonts w:ascii="Arial" w:eastAsia="Arial" w:hAnsi="Arial" w:cs="Arial" w:hint="default"/>
        <w:color w:val="auto"/>
        <w:sz w:val="22"/>
      </w:rPr>
    </w:lvl>
    <w:lvl w:ilvl="1">
      <w:start w:val="4"/>
      <w:numFmt w:val="decimal"/>
      <w:lvlText w:val="%1.%2"/>
      <w:lvlJc w:val="left"/>
      <w:pPr>
        <w:ind w:left="720" w:hanging="720"/>
      </w:pPr>
      <w:rPr>
        <w:rFonts w:ascii="Arial" w:eastAsia="Arial" w:hAnsi="Arial" w:cs="Arial" w:hint="default"/>
        <w:b w:val="0"/>
        <w:bCs w:val="0"/>
        <w:color w:val="auto"/>
        <w:sz w:val="22"/>
      </w:rPr>
    </w:lvl>
    <w:lvl w:ilvl="2">
      <w:start w:val="1"/>
      <w:numFmt w:val="decimal"/>
      <w:lvlText w:val="%1.%2.%3"/>
      <w:lvlJc w:val="left"/>
      <w:pPr>
        <w:ind w:left="720" w:hanging="720"/>
      </w:pPr>
      <w:rPr>
        <w:rFonts w:ascii="Arial" w:eastAsia="Arial" w:hAnsi="Arial" w:cs="Arial" w:hint="default"/>
        <w:color w:val="auto"/>
        <w:sz w:val="22"/>
      </w:rPr>
    </w:lvl>
    <w:lvl w:ilvl="3">
      <w:start w:val="1"/>
      <w:numFmt w:val="decimal"/>
      <w:lvlText w:val="%1.%2.%3.%4"/>
      <w:lvlJc w:val="left"/>
      <w:pPr>
        <w:ind w:left="1080" w:hanging="1080"/>
      </w:pPr>
      <w:rPr>
        <w:rFonts w:ascii="Arial" w:eastAsia="Arial" w:hAnsi="Arial" w:cs="Arial" w:hint="default"/>
        <w:color w:val="auto"/>
        <w:sz w:val="22"/>
      </w:rPr>
    </w:lvl>
    <w:lvl w:ilvl="4">
      <w:start w:val="1"/>
      <w:numFmt w:val="decimal"/>
      <w:lvlText w:val="%1.%2.%3.%4.%5"/>
      <w:lvlJc w:val="left"/>
      <w:pPr>
        <w:ind w:left="1440" w:hanging="1440"/>
      </w:pPr>
      <w:rPr>
        <w:rFonts w:ascii="Arial" w:eastAsia="Arial" w:hAnsi="Arial" w:cs="Arial" w:hint="default"/>
        <w:color w:val="auto"/>
        <w:sz w:val="22"/>
      </w:rPr>
    </w:lvl>
    <w:lvl w:ilvl="5">
      <w:start w:val="1"/>
      <w:numFmt w:val="decimal"/>
      <w:lvlText w:val="%1.%2.%3.%4.%5.%6"/>
      <w:lvlJc w:val="left"/>
      <w:pPr>
        <w:ind w:left="1800" w:hanging="1800"/>
      </w:pPr>
      <w:rPr>
        <w:rFonts w:ascii="Arial" w:eastAsia="Arial" w:hAnsi="Arial" w:cs="Arial" w:hint="default"/>
        <w:color w:val="auto"/>
        <w:sz w:val="22"/>
      </w:rPr>
    </w:lvl>
    <w:lvl w:ilvl="6">
      <w:start w:val="1"/>
      <w:numFmt w:val="decimal"/>
      <w:lvlText w:val="%1.%2.%3.%4.%5.%6.%7"/>
      <w:lvlJc w:val="left"/>
      <w:pPr>
        <w:ind w:left="1800" w:hanging="1800"/>
      </w:pPr>
      <w:rPr>
        <w:rFonts w:ascii="Arial" w:eastAsia="Arial" w:hAnsi="Arial" w:cs="Arial" w:hint="default"/>
        <w:color w:val="auto"/>
        <w:sz w:val="22"/>
      </w:rPr>
    </w:lvl>
    <w:lvl w:ilvl="7">
      <w:start w:val="1"/>
      <w:numFmt w:val="decimal"/>
      <w:lvlText w:val="%1.%2.%3.%4.%5.%6.%7.%8"/>
      <w:lvlJc w:val="left"/>
      <w:pPr>
        <w:ind w:left="2160" w:hanging="2160"/>
      </w:pPr>
      <w:rPr>
        <w:rFonts w:ascii="Arial" w:eastAsia="Arial" w:hAnsi="Arial" w:cs="Arial" w:hint="default"/>
        <w:color w:val="auto"/>
        <w:sz w:val="22"/>
      </w:rPr>
    </w:lvl>
    <w:lvl w:ilvl="8">
      <w:start w:val="1"/>
      <w:numFmt w:val="decimal"/>
      <w:lvlText w:val="%1.%2.%3.%4.%5.%6.%7.%8.%9"/>
      <w:lvlJc w:val="left"/>
      <w:pPr>
        <w:ind w:left="2520" w:hanging="2520"/>
      </w:pPr>
      <w:rPr>
        <w:rFonts w:ascii="Arial" w:eastAsia="Arial" w:hAnsi="Arial" w:cs="Arial" w:hint="default"/>
        <w:color w:val="auto"/>
        <w:sz w:val="22"/>
      </w:rPr>
    </w:lvl>
  </w:abstractNum>
  <w:abstractNum w:abstractNumId="2" w15:restartNumberingAfterBreak="0">
    <w:nsid w:val="1ED2257F"/>
    <w:multiLevelType w:val="hybridMultilevel"/>
    <w:tmpl w:val="028E7892"/>
    <w:lvl w:ilvl="0" w:tplc="6A5A57BA">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3C51210B"/>
    <w:multiLevelType w:val="hybridMultilevel"/>
    <w:tmpl w:val="AEE61DA4"/>
    <w:lvl w:ilvl="0" w:tplc="67220B2A">
      <w:start w:val="1"/>
      <w:numFmt w:val="lowerLetter"/>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3C9443C7"/>
    <w:multiLevelType w:val="hybridMultilevel"/>
    <w:tmpl w:val="1D189CE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41940FC4"/>
    <w:multiLevelType w:val="multilevel"/>
    <w:tmpl w:val="480C4460"/>
    <w:lvl w:ilvl="0">
      <w:start w:val="18"/>
      <w:numFmt w:val="decimal"/>
      <w:lvlText w:val="%1"/>
      <w:lvlJc w:val="left"/>
      <w:pPr>
        <w:ind w:left="420" w:hanging="420"/>
      </w:pPr>
      <w:rPr>
        <w:rFonts w:hint="default"/>
      </w:rPr>
    </w:lvl>
    <w:lvl w:ilvl="1">
      <w:start w:val="2"/>
      <w:numFmt w:val="decimal"/>
      <w:lvlText w:val="%1.%2"/>
      <w:lvlJc w:val="left"/>
      <w:pPr>
        <w:ind w:left="704" w:hanging="420"/>
      </w:pPr>
      <w:rPr>
        <w:rFonts w:ascii="Arial" w:hAnsi="Arial" w:cs="Arial"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7386385C"/>
    <w:multiLevelType w:val="multilevel"/>
    <w:tmpl w:val="D246696A"/>
    <w:lvl w:ilvl="0">
      <w:start w:val="15"/>
      <w:numFmt w:val="decimal"/>
      <w:lvlText w:val="%1"/>
      <w:lvlJc w:val="left"/>
      <w:pPr>
        <w:ind w:left="420" w:hanging="420"/>
      </w:pPr>
      <w:rPr>
        <w:rFonts w:ascii="Arial" w:eastAsia="Arial" w:hAnsi="Arial" w:cs="Arial" w:hint="default"/>
        <w:color w:val="auto"/>
        <w:sz w:val="22"/>
      </w:rPr>
    </w:lvl>
    <w:lvl w:ilvl="1">
      <w:start w:val="1"/>
      <w:numFmt w:val="decimal"/>
      <w:lvlText w:val="%1.%2"/>
      <w:lvlJc w:val="left"/>
      <w:pPr>
        <w:ind w:left="720" w:hanging="720"/>
      </w:pPr>
      <w:rPr>
        <w:rFonts w:ascii="Arial" w:eastAsia="Arial" w:hAnsi="Arial" w:cs="Arial" w:hint="default"/>
        <w:color w:val="auto"/>
        <w:sz w:val="22"/>
      </w:rPr>
    </w:lvl>
    <w:lvl w:ilvl="2">
      <w:start w:val="1"/>
      <w:numFmt w:val="decimal"/>
      <w:lvlText w:val="%1.%2.%3"/>
      <w:lvlJc w:val="left"/>
      <w:pPr>
        <w:ind w:left="720" w:hanging="720"/>
      </w:pPr>
      <w:rPr>
        <w:rFonts w:ascii="Arial" w:eastAsia="Arial" w:hAnsi="Arial" w:cs="Arial" w:hint="default"/>
        <w:color w:val="auto"/>
        <w:sz w:val="22"/>
      </w:rPr>
    </w:lvl>
    <w:lvl w:ilvl="3">
      <w:start w:val="1"/>
      <w:numFmt w:val="decimal"/>
      <w:lvlText w:val="%1.%2.%3.%4"/>
      <w:lvlJc w:val="left"/>
      <w:pPr>
        <w:ind w:left="2073" w:hanging="1080"/>
      </w:pPr>
      <w:rPr>
        <w:rFonts w:ascii="Arial" w:eastAsia="Arial" w:hAnsi="Arial" w:cs="Arial" w:hint="default"/>
        <w:color w:val="auto"/>
        <w:sz w:val="22"/>
      </w:rPr>
    </w:lvl>
    <w:lvl w:ilvl="4">
      <w:start w:val="1"/>
      <w:numFmt w:val="decimal"/>
      <w:lvlText w:val="%1.%2.%3.%4.%5"/>
      <w:lvlJc w:val="left"/>
      <w:pPr>
        <w:ind w:left="1440" w:hanging="1440"/>
      </w:pPr>
      <w:rPr>
        <w:rFonts w:ascii="Arial" w:eastAsia="Arial" w:hAnsi="Arial" w:cs="Arial" w:hint="default"/>
        <w:color w:val="auto"/>
        <w:sz w:val="22"/>
      </w:rPr>
    </w:lvl>
    <w:lvl w:ilvl="5">
      <w:start w:val="1"/>
      <w:numFmt w:val="decimal"/>
      <w:lvlText w:val="%1.%2.%3.%4.%5.%6"/>
      <w:lvlJc w:val="left"/>
      <w:pPr>
        <w:ind w:left="1440" w:hanging="1440"/>
      </w:pPr>
      <w:rPr>
        <w:rFonts w:ascii="Arial" w:eastAsia="Arial" w:hAnsi="Arial" w:cs="Arial" w:hint="default"/>
        <w:color w:val="auto"/>
        <w:sz w:val="22"/>
      </w:rPr>
    </w:lvl>
    <w:lvl w:ilvl="6">
      <w:start w:val="1"/>
      <w:numFmt w:val="decimal"/>
      <w:lvlText w:val="%1.%2.%3.%4.%5.%6.%7"/>
      <w:lvlJc w:val="left"/>
      <w:pPr>
        <w:ind w:left="1800" w:hanging="1800"/>
      </w:pPr>
      <w:rPr>
        <w:rFonts w:ascii="Arial" w:eastAsia="Arial" w:hAnsi="Arial" w:cs="Arial" w:hint="default"/>
        <w:color w:val="auto"/>
        <w:sz w:val="22"/>
      </w:rPr>
    </w:lvl>
    <w:lvl w:ilvl="7">
      <w:start w:val="1"/>
      <w:numFmt w:val="decimal"/>
      <w:lvlText w:val="%1.%2.%3.%4.%5.%6.%7.%8"/>
      <w:lvlJc w:val="left"/>
      <w:pPr>
        <w:ind w:left="2160" w:hanging="2160"/>
      </w:pPr>
      <w:rPr>
        <w:rFonts w:ascii="Arial" w:eastAsia="Arial" w:hAnsi="Arial" w:cs="Arial" w:hint="default"/>
        <w:color w:val="auto"/>
        <w:sz w:val="22"/>
      </w:rPr>
    </w:lvl>
    <w:lvl w:ilvl="8">
      <w:start w:val="1"/>
      <w:numFmt w:val="decimal"/>
      <w:lvlText w:val="%1.%2.%3.%4.%5.%6.%7.%8.%9"/>
      <w:lvlJc w:val="left"/>
      <w:pPr>
        <w:ind w:left="2160" w:hanging="2160"/>
      </w:pPr>
      <w:rPr>
        <w:rFonts w:ascii="Arial" w:eastAsia="Arial" w:hAnsi="Arial" w:cs="Arial" w:hint="default"/>
        <w:color w:val="auto"/>
        <w:sz w:val="22"/>
      </w:rPr>
    </w:lvl>
  </w:abstractNum>
  <w:abstractNum w:abstractNumId="7" w15:restartNumberingAfterBreak="0">
    <w:nsid w:val="77BD5EC1"/>
    <w:multiLevelType w:val="hybridMultilevel"/>
    <w:tmpl w:val="1AFE01AE"/>
    <w:lvl w:ilvl="0" w:tplc="FED48EB4">
      <w:start w:val="1"/>
      <w:numFmt w:val="lowerLetter"/>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7D491EDB"/>
    <w:multiLevelType w:val="hybridMultilevel"/>
    <w:tmpl w:val="7E505FA6"/>
    <w:lvl w:ilvl="0" w:tplc="DF02F8BA">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742556972">
    <w:abstractNumId w:val="4"/>
  </w:num>
  <w:num w:numId="2" w16cid:durableId="1415325200">
    <w:abstractNumId w:val="0"/>
  </w:num>
  <w:num w:numId="3" w16cid:durableId="910888214">
    <w:abstractNumId w:val="2"/>
  </w:num>
  <w:num w:numId="4" w16cid:durableId="1065647028">
    <w:abstractNumId w:val="8"/>
  </w:num>
  <w:num w:numId="5" w16cid:durableId="1099525160">
    <w:abstractNumId w:val="6"/>
  </w:num>
  <w:num w:numId="6" w16cid:durableId="1702702620">
    <w:abstractNumId w:val="3"/>
  </w:num>
  <w:num w:numId="7" w16cid:durableId="110306641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lvlOverride w:ilvl="6"/>
    <w:lvlOverride w:ilvl="7"/>
    <w:lvlOverride w:ilvl="8"/>
  </w:num>
  <w:num w:numId="8" w16cid:durableId="1148091478">
    <w:abstractNumId w:val="5"/>
  </w:num>
  <w:num w:numId="9" w16cid:durableId="1350910902">
    <w:abstractNumId w:val="1"/>
  </w:num>
  <w:num w:numId="10" w16cid:durableId="21378451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722D"/>
    <w:rsid w:val="00006008"/>
    <w:rsid w:val="00013796"/>
    <w:rsid w:val="00020AF4"/>
    <w:rsid w:val="0002101A"/>
    <w:rsid w:val="000228F0"/>
    <w:rsid w:val="00030047"/>
    <w:rsid w:val="00033A42"/>
    <w:rsid w:val="00034E50"/>
    <w:rsid w:val="000405CC"/>
    <w:rsid w:val="00041232"/>
    <w:rsid w:val="000437A8"/>
    <w:rsid w:val="00051096"/>
    <w:rsid w:val="00054E53"/>
    <w:rsid w:val="00062A39"/>
    <w:rsid w:val="00073837"/>
    <w:rsid w:val="00077B3D"/>
    <w:rsid w:val="00081714"/>
    <w:rsid w:val="00081F18"/>
    <w:rsid w:val="00087C89"/>
    <w:rsid w:val="000935AE"/>
    <w:rsid w:val="00093EEB"/>
    <w:rsid w:val="00096756"/>
    <w:rsid w:val="000A3212"/>
    <w:rsid w:val="000A6D93"/>
    <w:rsid w:val="000B2216"/>
    <w:rsid w:val="000B2A4D"/>
    <w:rsid w:val="000B7695"/>
    <w:rsid w:val="000B7C21"/>
    <w:rsid w:val="000C3190"/>
    <w:rsid w:val="000C3466"/>
    <w:rsid w:val="000C5A83"/>
    <w:rsid w:val="000D25D1"/>
    <w:rsid w:val="000E0EA3"/>
    <w:rsid w:val="000E6677"/>
    <w:rsid w:val="000F62AD"/>
    <w:rsid w:val="00105E5A"/>
    <w:rsid w:val="0011533D"/>
    <w:rsid w:val="00120F3B"/>
    <w:rsid w:val="001353D0"/>
    <w:rsid w:val="00136447"/>
    <w:rsid w:val="00140D51"/>
    <w:rsid w:val="00141089"/>
    <w:rsid w:val="00144E90"/>
    <w:rsid w:val="00145F61"/>
    <w:rsid w:val="00146844"/>
    <w:rsid w:val="00146F6F"/>
    <w:rsid w:val="0015751D"/>
    <w:rsid w:val="001611C3"/>
    <w:rsid w:val="00165E99"/>
    <w:rsid w:val="001856C3"/>
    <w:rsid w:val="00190DF6"/>
    <w:rsid w:val="00195864"/>
    <w:rsid w:val="00197152"/>
    <w:rsid w:val="001A28CE"/>
    <w:rsid w:val="001A59D6"/>
    <w:rsid w:val="001A643C"/>
    <w:rsid w:val="001C24C1"/>
    <w:rsid w:val="001C4D40"/>
    <w:rsid w:val="001C557B"/>
    <w:rsid w:val="001C64B8"/>
    <w:rsid w:val="001C69B9"/>
    <w:rsid w:val="001D10CE"/>
    <w:rsid w:val="001D6A9A"/>
    <w:rsid w:val="001F4570"/>
    <w:rsid w:val="0020025C"/>
    <w:rsid w:val="00200C79"/>
    <w:rsid w:val="00201B45"/>
    <w:rsid w:val="00205224"/>
    <w:rsid w:val="00205FF6"/>
    <w:rsid w:val="0020728D"/>
    <w:rsid w:val="0021092D"/>
    <w:rsid w:val="00211B52"/>
    <w:rsid w:val="0021799C"/>
    <w:rsid w:val="00217C13"/>
    <w:rsid w:val="00217E38"/>
    <w:rsid w:val="00227F7E"/>
    <w:rsid w:val="00231E2C"/>
    <w:rsid w:val="002322CC"/>
    <w:rsid w:val="0023432D"/>
    <w:rsid w:val="002416FC"/>
    <w:rsid w:val="0024443E"/>
    <w:rsid w:val="00264EE9"/>
    <w:rsid w:val="00265CAF"/>
    <w:rsid w:val="00265E1D"/>
    <w:rsid w:val="00270810"/>
    <w:rsid w:val="00274D80"/>
    <w:rsid w:val="002763A1"/>
    <w:rsid w:val="00282E0C"/>
    <w:rsid w:val="002840B6"/>
    <w:rsid w:val="00287FFC"/>
    <w:rsid w:val="0029346E"/>
    <w:rsid w:val="002A2D4C"/>
    <w:rsid w:val="002B02EC"/>
    <w:rsid w:val="002C73A7"/>
    <w:rsid w:val="002D6856"/>
    <w:rsid w:val="002D7B96"/>
    <w:rsid w:val="002E0A20"/>
    <w:rsid w:val="002F3EBF"/>
    <w:rsid w:val="002F5152"/>
    <w:rsid w:val="002F741A"/>
    <w:rsid w:val="002F7D16"/>
    <w:rsid w:val="00300786"/>
    <w:rsid w:val="003008FE"/>
    <w:rsid w:val="00312134"/>
    <w:rsid w:val="00313FC8"/>
    <w:rsid w:val="003221FC"/>
    <w:rsid w:val="0032323F"/>
    <w:rsid w:val="00325BCF"/>
    <w:rsid w:val="00332415"/>
    <w:rsid w:val="003415F9"/>
    <w:rsid w:val="00351EBE"/>
    <w:rsid w:val="00367077"/>
    <w:rsid w:val="003735F0"/>
    <w:rsid w:val="00383930"/>
    <w:rsid w:val="00386747"/>
    <w:rsid w:val="00393A71"/>
    <w:rsid w:val="003B2605"/>
    <w:rsid w:val="003D2568"/>
    <w:rsid w:val="003D27E2"/>
    <w:rsid w:val="003D2F9B"/>
    <w:rsid w:val="003D6AF7"/>
    <w:rsid w:val="003E64B6"/>
    <w:rsid w:val="003F06BB"/>
    <w:rsid w:val="003F4116"/>
    <w:rsid w:val="003F4F92"/>
    <w:rsid w:val="00400190"/>
    <w:rsid w:val="00402171"/>
    <w:rsid w:val="00405BF7"/>
    <w:rsid w:val="00410F55"/>
    <w:rsid w:val="00420A71"/>
    <w:rsid w:val="004309A3"/>
    <w:rsid w:val="00442497"/>
    <w:rsid w:val="00452D92"/>
    <w:rsid w:val="004563F2"/>
    <w:rsid w:val="0048012F"/>
    <w:rsid w:val="004826AF"/>
    <w:rsid w:val="0049288C"/>
    <w:rsid w:val="00496F24"/>
    <w:rsid w:val="004A0107"/>
    <w:rsid w:val="004A0AB2"/>
    <w:rsid w:val="004A1711"/>
    <w:rsid w:val="004A2722"/>
    <w:rsid w:val="004A4544"/>
    <w:rsid w:val="004B2B04"/>
    <w:rsid w:val="004B6B4B"/>
    <w:rsid w:val="004C3352"/>
    <w:rsid w:val="004C575E"/>
    <w:rsid w:val="004D0849"/>
    <w:rsid w:val="004D18CF"/>
    <w:rsid w:val="004D481D"/>
    <w:rsid w:val="004E38B1"/>
    <w:rsid w:val="004E3CB3"/>
    <w:rsid w:val="004E6146"/>
    <w:rsid w:val="004E6214"/>
    <w:rsid w:val="004F1391"/>
    <w:rsid w:val="004F1E7E"/>
    <w:rsid w:val="004F6CAF"/>
    <w:rsid w:val="00506C36"/>
    <w:rsid w:val="0051554F"/>
    <w:rsid w:val="005168CC"/>
    <w:rsid w:val="00522D62"/>
    <w:rsid w:val="00523661"/>
    <w:rsid w:val="005263A3"/>
    <w:rsid w:val="005274C7"/>
    <w:rsid w:val="00531C10"/>
    <w:rsid w:val="00537458"/>
    <w:rsid w:val="005471B0"/>
    <w:rsid w:val="0054757C"/>
    <w:rsid w:val="005511FE"/>
    <w:rsid w:val="00560ED4"/>
    <w:rsid w:val="00565D35"/>
    <w:rsid w:val="00567BEB"/>
    <w:rsid w:val="00571B93"/>
    <w:rsid w:val="00581F26"/>
    <w:rsid w:val="00586190"/>
    <w:rsid w:val="00587BC8"/>
    <w:rsid w:val="00593D8F"/>
    <w:rsid w:val="00597E64"/>
    <w:rsid w:val="005A429A"/>
    <w:rsid w:val="005A7CD4"/>
    <w:rsid w:val="005B2978"/>
    <w:rsid w:val="005B4D43"/>
    <w:rsid w:val="005B54AC"/>
    <w:rsid w:val="005C2834"/>
    <w:rsid w:val="005D0342"/>
    <w:rsid w:val="005E02EB"/>
    <w:rsid w:val="005E0429"/>
    <w:rsid w:val="005E4D9B"/>
    <w:rsid w:val="005E5903"/>
    <w:rsid w:val="005E5BB1"/>
    <w:rsid w:val="005E5BC7"/>
    <w:rsid w:val="005E64CE"/>
    <w:rsid w:val="005F1641"/>
    <w:rsid w:val="00610B30"/>
    <w:rsid w:val="00613F04"/>
    <w:rsid w:val="00622CE9"/>
    <w:rsid w:val="00624C19"/>
    <w:rsid w:val="006533D6"/>
    <w:rsid w:val="00655572"/>
    <w:rsid w:val="00670A96"/>
    <w:rsid w:val="00673849"/>
    <w:rsid w:val="00686B05"/>
    <w:rsid w:val="00686F5A"/>
    <w:rsid w:val="006A7284"/>
    <w:rsid w:val="006A78B5"/>
    <w:rsid w:val="006B4AA8"/>
    <w:rsid w:val="006C0573"/>
    <w:rsid w:val="006C2675"/>
    <w:rsid w:val="006C427C"/>
    <w:rsid w:val="006D0574"/>
    <w:rsid w:val="006D23F7"/>
    <w:rsid w:val="006D3AA1"/>
    <w:rsid w:val="006D4E57"/>
    <w:rsid w:val="006D50A9"/>
    <w:rsid w:val="006D5316"/>
    <w:rsid w:val="006D772D"/>
    <w:rsid w:val="006E439E"/>
    <w:rsid w:val="006E5774"/>
    <w:rsid w:val="006F30B2"/>
    <w:rsid w:val="006F41B1"/>
    <w:rsid w:val="006F526D"/>
    <w:rsid w:val="00703844"/>
    <w:rsid w:val="0071015C"/>
    <w:rsid w:val="00713796"/>
    <w:rsid w:val="007274DB"/>
    <w:rsid w:val="0073023D"/>
    <w:rsid w:val="007319BE"/>
    <w:rsid w:val="00732891"/>
    <w:rsid w:val="00732BCB"/>
    <w:rsid w:val="007340A5"/>
    <w:rsid w:val="00735422"/>
    <w:rsid w:val="00736607"/>
    <w:rsid w:val="00740220"/>
    <w:rsid w:val="00744C85"/>
    <w:rsid w:val="00751A14"/>
    <w:rsid w:val="00752005"/>
    <w:rsid w:val="007547B6"/>
    <w:rsid w:val="00754C13"/>
    <w:rsid w:val="0075555C"/>
    <w:rsid w:val="00762922"/>
    <w:rsid w:val="00762FCA"/>
    <w:rsid w:val="0076721B"/>
    <w:rsid w:val="007678EB"/>
    <w:rsid w:val="00774189"/>
    <w:rsid w:val="00776C53"/>
    <w:rsid w:val="00776F84"/>
    <w:rsid w:val="00780336"/>
    <w:rsid w:val="00792825"/>
    <w:rsid w:val="007955D1"/>
    <w:rsid w:val="007A493D"/>
    <w:rsid w:val="007B0A50"/>
    <w:rsid w:val="007B454A"/>
    <w:rsid w:val="007B530F"/>
    <w:rsid w:val="007C19CB"/>
    <w:rsid w:val="007C3BE0"/>
    <w:rsid w:val="007C7FE6"/>
    <w:rsid w:val="007D29D7"/>
    <w:rsid w:val="007F1E1A"/>
    <w:rsid w:val="007F4A7F"/>
    <w:rsid w:val="00804036"/>
    <w:rsid w:val="0080626E"/>
    <w:rsid w:val="00807125"/>
    <w:rsid w:val="0082196F"/>
    <w:rsid w:val="00824863"/>
    <w:rsid w:val="008259E0"/>
    <w:rsid w:val="00826DE9"/>
    <w:rsid w:val="00832852"/>
    <w:rsid w:val="008328CE"/>
    <w:rsid w:val="00840CD5"/>
    <w:rsid w:val="00841F09"/>
    <w:rsid w:val="008541AA"/>
    <w:rsid w:val="00861144"/>
    <w:rsid w:val="008707AA"/>
    <w:rsid w:val="0087108E"/>
    <w:rsid w:val="00872136"/>
    <w:rsid w:val="00881FAA"/>
    <w:rsid w:val="0088258E"/>
    <w:rsid w:val="00886C60"/>
    <w:rsid w:val="0089701E"/>
    <w:rsid w:val="008A07DF"/>
    <w:rsid w:val="008A3147"/>
    <w:rsid w:val="008A6996"/>
    <w:rsid w:val="008B1288"/>
    <w:rsid w:val="008B4358"/>
    <w:rsid w:val="008B5904"/>
    <w:rsid w:val="008B6349"/>
    <w:rsid w:val="008C6008"/>
    <w:rsid w:val="008D00E8"/>
    <w:rsid w:val="008D2617"/>
    <w:rsid w:val="008D393C"/>
    <w:rsid w:val="008D496D"/>
    <w:rsid w:val="008E21F6"/>
    <w:rsid w:val="008E77EA"/>
    <w:rsid w:val="008F4138"/>
    <w:rsid w:val="00904F4F"/>
    <w:rsid w:val="0090617F"/>
    <w:rsid w:val="009103ED"/>
    <w:rsid w:val="00913EB7"/>
    <w:rsid w:val="00936FB4"/>
    <w:rsid w:val="009407C5"/>
    <w:rsid w:val="009450D4"/>
    <w:rsid w:val="00947FDA"/>
    <w:rsid w:val="00955A73"/>
    <w:rsid w:val="00961569"/>
    <w:rsid w:val="00962E80"/>
    <w:rsid w:val="00970645"/>
    <w:rsid w:val="0099081A"/>
    <w:rsid w:val="00990B6E"/>
    <w:rsid w:val="0099151B"/>
    <w:rsid w:val="00992A94"/>
    <w:rsid w:val="009A46C0"/>
    <w:rsid w:val="009A499E"/>
    <w:rsid w:val="009A6B31"/>
    <w:rsid w:val="009B0B1B"/>
    <w:rsid w:val="009B1C8B"/>
    <w:rsid w:val="009B4BA1"/>
    <w:rsid w:val="009B7CCD"/>
    <w:rsid w:val="009C0B1B"/>
    <w:rsid w:val="009C1165"/>
    <w:rsid w:val="009C2AD3"/>
    <w:rsid w:val="009C32EA"/>
    <w:rsid w:val="009C5E5B"/>
    <w:rsid w:val="009D026C"/>
    <w:rsid w:val="009D6436"/>
    <w:rsid w:val="009E4053"/>
    <w:rsid w:val="009E4CF9"/>
    <w:rsid w:val="009F5FF8"/>
    <w:rsid w:val="009F7C4E"/>
    <w:rsid w:val="00A0599D"/>
    <w:rsid w:val="00A10F73"/>
    <w:rsid w:val="00A119C4"/>
    <w:rsid w:val="00A12A57"/>
    <w:rsid w:val="00A14B0A"/>
    <w:rsid w:val="00A175EB"/>
    <w:rsid w:val="00A320A2"/>
    <w:rsid w:val="00A36407"/>
    <w:rsid w:val="00A431E1"/>
    <w:rsid w:val="00A613EC"/>
    <w:rsid w:val="00A619A6"/>
    <w:rsid w:val="00A724DC"/>
    <w:rsid w:val="00A76174"/>
    <w:rsid w:val="00A81EF4"/>
    <w:rsid w:val="00A83783"/>
    <w:rsid w:val="00A86F68"/>
    <w:rsid w:val="00AA02DE"/>
    <w:rsid w:val="00AA4E8C"/>
    <w:rsid w:val="00AB4DBF"/>
    <w:rsid w:val="00AB5DE9"/>
    <w:rsid w:val="00AB7527"/>
    <w:rsid w:val="00AD4DF1"/>
    <w:rsid w:val="00AD76A3"/>
    <w:rsid w:val="00AE0262"/>
    <w:rsid w:val="00AE1347"/>
    <w:rsid w:val="00AF1C11"/>
    <w:rsid w:val="00AF4586"/>
    <w:rsid w:val="00B01898"/>
    <w:rsid w:val="00B0502D"/>
    <w:rsid w:val="00B25F73"/>
    <w:rsid w:val="00B37A3B"/>
    <w:rsid w:val="00B40BB6"/>
    <w:rsid w:val="00B42081"/>
    <w:rsid w:val="00B42141"/>
    <w:rsid w:val="00B46568"/>
    <w:rsid w:val="00B46A33"/>
    <w:rsid w:val="00B5560D"/>
    <w:rsid w:val="00B55B5A"/>
    <w:rsid w:val="00B60BDE"/>
    <w:rsid w:val="00B6690D"/>
    <w:rsid w:val="00B7472B"/>
    <w:rsid w:val="00B76650"/>
    <w:rsid w:val="00B839B0"/>
    <w:rsid w:val="00B84C80"/>
    <w:rsid w:val="00B87D5F"/>
    <w:rsid w:val="00BB00F5"/>
    <w:rsid w:val="00BB3C8C"/>
    <w:rsid w:val="00BB4CEA"/>
    <w:rsid w:val="00BB686E"/>
    <w:rsid w:val="00BC3A1D"/>
    <w:rsid w:val="00BC7149"/>
    <w:rsid w:val="00BD5196"/>
    <w:rsid w:val="00BE25DD"/>
    <w:rsid w:val="00BE42C8"/>
    <w:rsid w:val="00BE7054"/>
    <w:rsid w:val="00BF1336"/>
    <w:rsid w:val="00BF228F"/>
    <w:rsid w:val="00BF23EB"/>
    <w:rsid w:val="00BF28F1"/>
    <w:rsid w:val="00C0421B"/>
    <w:rsid w:val="00C23FA3"/>
    <w:rsid w:val="00C33E38"/>
    <w:rsid w:val="00C35FC7"/>
    <w:rsid w:val="00C3722D"/>
    <w:rsid w:val="00C52953"/>
    <w:rsid w:val="00C54B68"/>
    <w:rsid w:val="00C5541A"/>
    <w:rsid w:val="00C621C0"/>
    <w:rsid w:val="00C65FD6"/>
    <w:rsid w:val="00C66F01"/>
    <w:rsid w:val="00C67A00"/>
    <w:rsid w:val="00C823E8"/>
    <w:rsid w:val="00C83CAF"/>
    <w:rsid w:val="00C9050E"/>
    <w:rsid w:val="00C918E4"/>
    <w:rsid w:val="00C92DA5"/>
    <w:rsid w:val="00CA1869"/>
    <w:rsid w:val="00CA22AC"/>
    <w:rsid w:val="00CA50DE"/>
    <w:rsid w:val="00CB0732"/>
    <w:rsid w:val="00CB284A"/>
    <w:rsid w:val="00CB4441"/>
    <w:rsid w:val="00CB6F20"/>
    <w:rsid w:val="00CC2CD4"/>
    <w:rsid w:val="00CC356B"/>
    <w:rsid w:val="00CC557E"/>
    <w:rsid w:val="00CD08FA"/>
    <w:rsid w:val="00CD4171"/>
    <w:rsid w:val="00CD505F"/>
    <w:rsid w:val="00CD5CFA"/>
    <w:rsid w:val="00CD7D12"/>
    <w:rsid w:val="00CE0BFC"/>
    <w:rsid w:val="00CE33EA"/>
    <w:rsid w:val="00CF389E"/>
    <w:rsid w:val="00D01072"/>
    <w:rsid w:val="00D01A85"/>
    <w:rsid w:val="00D16CD8"/>
    <w:rsid w:val="00D1756E"/>
    <w:rsid w:val="00D23818"/>
    <w:rsid w:val="00D24CA9"/>
    <w:rsid w:val="00D26381"/>
    <w:rsid w:val="00D27309"/>
    <w:rsid w:val="00D32758"/>
    <w:rsid w:val="00D32E55"/>
    <w:rsid w:val="00D34826"/>
    <w:rsid w:val="00D34E17"/>
    <w:rsid w:val="00D40475"/>
    <w:rsid w:val="00D4383A"/>
    <w:rsid w:val="00D505B8"/>
    <w:rsid w:val="00D54895"/>
    <w:rsid w:val="00D55B8B"/>
    <w:rsid w:val="00D57A3D"/>
    <w:rsid w:val="00D62474"/>
    <w:rsid w:val="00D632CC"/>
    <w:rsid w:val="00D67C96"/>
    <w:rsid w:val="00D70401"/>
    <w:rsid w:val="00D81F36"/>
    <w:rsid w:val="00D82B52"/>
    <w:rsid w:val="00D86CB6"/>
    <w:rsid w:val="00D91A75"/>
    <w:rsid w:val="00DB47B9"/>
    <w:rsid w:val="00DB5BAC"/>
    <w:rsid w:val="00DC6004"/>
    <w:rsid w:val="00DC645F"/>
    <w:rsid w:val="00DE387B"/>
    <w:rsid w:val="00DE3937"/>
    <w:rsid w:val="00DE6210"/>
    <w:rsid w:val="00DF1960"/>
    <w:rsid w:val="00DF2A4C"/>
    <w:rsid w:val="00DF3ED6"/>
    <w:rsid w:val="00DF563D"/>
    <w:rsid w:val="00E01095"/>
    <w:rsid w:val="00E021A6"/>
    <w:rsid w:val="00E0666F"/>
    <w:rsid w:val="00E07A72"/>
    <w:rsid w:val="00E122A3"/>
    <w:rsid w:val="00E15DD7"/>
    <w:rsid w:val="00E21372"/>
    <w:rsid w:val="00E26A7E"/>
    <w:rsid w:val="00E520D2"/>
    <w:rsid w:val="00E56532"/>
    <w:rsid w:val="00E61827"/>
    <w:rsid w:val="00E64957"/>
    <w:rsid w:val="00E65097"/>
    <w:rsid w:val="00E7547B"/>
    <w:rsid w:val="00E80342"/>
    <w:rsid w:val="00E81FA3"/>
    <w:rsid w:val="00E91CEC"/>
    <w:rsid w:val="00EA2BFE"/>
    <w:rsid w:val="00EA436B"/>
    <w:rsid w:val="00EA6ACF"/>
    <w:rsid w:val="00EC71A6"/>
    <w:rsid w:val="00EE0198"/>
    <w:rsid w:val="00EE40F2"/>
    <w:rsid w:val="00EE4C85"/>
    <w:rsid w:val="00EE7C0F"/>
    <w:rsid w:val="00EF01CF"/>
    <w:rsid w:val="00EF0D1F"/>
    <w:rsid w:val="00EF156E"/>
    <w:rsid w:val="00EF3170"/>
    <w:rsid w:val="00EF43CD"/>
    <w:rsid w:val="00F01EBD"/>
    <w:rsid w:val="00F045BE"/>
    <w:rsid w:val="00F129DD"/>
    <w:rsid w:val="00F14BD5"/>
    <w:rsid w:val="00F33C99"/>
    <w:rsid w:val="00F358F2"/>
    <w:rsid w:val="00F35FF4"/>
    <w:rsid w:val="00F41289"/>
    <w:rsid w:val="00F41A92"/>
    <w:rsid w:val="00F463C3"/>
    <w:rsid w:val="00F46863"/>
    <w:rsid w:val="00F53B52"/>
    <w:rsid w:val="00F613B5"/>
    <w:rsid w:val="00F617B6"/>
    <w:rsid w:val="00F645C5"/>
    <w:rsid w:val="00F66317"/>
    <w:rsid w:val="00F709D3"/>
    <w:rsid w:val="00F71EB0"/>
    <w:rsid w:val="00F84B8C"/>
    <w:rsid w:val="00F854C5"/>
    <w:rsid w:val="00F8625B"/>
    <w:rsid w:val="00F876EE"/>
    <w:rsid w:val="00F87FD8"/>
    <w:rsid w:val="00F924C7"/>
    <w:rsid w:val="00F93DB0"/>
    <w:rsid w:val="00FA3267"/>
    <w:rsid w:val="00FA66AE"/>
    <w:rsid w:val="00FA6F6E"/>
    <w:rsid w:val="00FB0BB9"/>
    <w:rsid w:val="00FB2DB5"/>
    <w:rsid w:val="00FB3BEE"/>
    <w:rsid w:val="00FB3CC0"/>
    <w:rsid w:val="00FB62B0"/>
    <w:rsid w:val="00FC4CB4"/>
    <w:rsid w:val="00FC520C"/>
    <w:rsid w:val="00FC7698"/>
    <w:rsid w:val="00FC7A1F"/>
    <w:rsid w:val="00FD37AF"/>
    <w:rsid w:val="00FD73EB"/>
    <w:rsid w:val="00FE412B"/>
    <w:rsid w:val="00FE5402"/>
    <w:rsid w:val="00FF5640"/>
    <w:rsid w:val="00FF7D3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4763A3"/>
  <w15:chartTrackingRefBased/>
  <w15:docId w15:val="{F3CAC2E6-4175-41B6-980C-3807BB8C1C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3722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C3722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3722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rsid w:val="00C3722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3722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3722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3722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3722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3722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3722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C3722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3722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sid w:val="00C3722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3722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3722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3722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3722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3722D"/>
    <w:rPr>
      <w:rFonts w:eastAsiaTheme="majorEastAsia" w:cstheme="majorBidi"/>
      <w:color w:val="272727" w:themeColor="text1" w:themeTint="D8"/>
    </w:rPr>
  </w:style>
  <w:style w:type="paragraph" w:styleId="Title">
    <w:name w:val="Title"/>
    <w:basedOn w:val="Normal"/>
    <w:next w:val="Normal"/>
    <w:link w:val="TitleChar"/>
    <w:uiPriority w:val="10"/>
    <w:qFormat/>
    <w:rsid w:val="00C3722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3722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3722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3722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3722D"/>
    <w:pPr>
      <w:spacing w:before="160"/>
      <w:jc w:val="center"/>
    </w:pPr>
    <w:rPr>
      <w:i/>
      <w:iCs/>
      <w:color w:val="404040" w:themeColor="text1" w:themeTint="BF"/>
    </w:rPr>
  </w:style>
  <w:style w:type="character" w:customStyle="1" w:styleId="QuoteChar">
    <w:name w:val="Quote Char"/>
    <w:basedOn w:val="DefaultParagraphFont"/>
    <w:link w:val="Quote"/>
    <w:uiPriority w:val="29"/>
    <w:rsid w:val="00C3722D"/>
    <w:rPr>
      <w:i/>
      <w:iCs/>
      <w:color w:val="404040" w:themeColor="text1" w:themeTint="BF"/>
    </w:rPr>
  </w:style>
  <w:style w:type="paragraph" w:styleId="ListParagraph">
    <w:name w:val="List Paragraph"/>
    <w:basedOn w:val="Normal"/>
    <w:uiPriority w:val="34"/>
    <w:qFormat/>
    <w:rsid w:val="00C3722D"/>
    <w:pPr>
      <w:ind w:left="720"/>
      <w:contextualSpacing/>
    </w:pPr>
  </w:style>
  <w:style w:type="character" w:styleId="IntenseEmphasis">
    <w:name w:val="Intense Emphasis"/>
    <w:basedOn w:val="DefaultParagraphFont"/>
    <w:uiPriority w:val="21"/>
    <w:qFormat/>
    <w:rsid w:val="00C3722D"/>
    <w:rPr>
      <w:i/>
      <w:iCs/>
      <w:color w:val="0F4761" w:themeColor="accent1" w:themeShade="BF"/>
    </w:rPr>
  </w:style>
  <w:style w:type="paragraph" w:styleId="IntenseQuote">
    <w:name w:val="Intense Quote"/>
    <w:basedOn w:val="Normal"/>
    <w:next w:val="Normal"/>
    <w:link w:val="IntenseQuoteChar"/>
    <w:uiPriority w:val="30"/>
    <w:qFormat/>
    <w:rsid w:val="00C3722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3722D"/>
    <w:rPr>
      <w:i/>
      <w:iCs/>
      <w:color w:val="0F4761" w:themeColor="accent1" w:themeShade="BF"/>
    </w:rPr>
  </w:style>
  <w:style w:type="character" w:styleId="IntenseReference">
    <w:name w:val="Intense Reference"/>
    <w:basedOn w:val="DefaultParagraphFont"/>
    <w:uiPriority w:val="32"/>
    <w:qFormat/>
    <w:rsid w:val="00C3722D"/>
    <w:rPr>
      <w:b/>
      <w:bCs/>
      <w:smallCaps/>
      <w:color w:val="0F4761" w:themeColor="accent1" w:themeShade="BF"/>
      <w:spacing w:val="5"/>
    </w:rPr>
  </w:style>
  <w:style w:type="paragraph" w:styleId="NoSpacing">
    <w:name w:val="No Spacing"/>
    <w:uiPriority w:val="1"/>
    <w:qFormat/>
    <w:rsid w:val="00A175EB"/>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896652">
      <w:bodyDiv w:val="1"/>
      <w:marLeft w:val="0"/>
      <w:marRight w:val="0"/>
      <w:marTop w:val="0"/>
      <w:marBottom w:val="0"/>
      <w:divBdr>
        <w:top w:val="none" w:sz="0" w:space="0" w:color="auto"/>
        <w:left w:val="none" w:sz="0" w:space="0" w:color="auto"/>
        <w:bottom w:val="none" w:sz="0" w:space="0" w:color="auto"/>
        <w:right w:val="none" w:sz="0" w:space="0" w:color="auto"/>
      </w:divBdr>
    </w:div>
    <w:div w:id="856235212">
      <w:bodyDiv w:val="1"/>
      <w:marLeft w:val="0"/>
      <w:marRight w:val="0"/>
      <w:marTop w:val="0"/>
      <w:marBottom w:val="0"/>
      <w:divBdr>
        <w:top w:val="none" w:sz="0" w:space="0" w:color="auto"/>
        <w:left w:val="none" w:sz="0" w:space="0" w:color="auto"/>
        <w:bottom w:val="none" w:sz="0" w:space="0" w:color="auto"/>
        <w:right w:val="none" w:sz="0" w:space="0" w:color="auto"/>
      </w:divBdr>
    </w:div>
    <w:div w:id="887691440">
      <w:bodyDiv w:val="1"/>
      <w:marLeft w:val="0"/>
      <w:marRight w:val="0"/>
      <w:marTop w:val="0"/>
      <w:marBottom w:val="0"/>
      <w:divBdr>
        <w:top w:val="none" w:sz="0" w:space="0" w:color="auto"/>
        <w:left w:val="none" w:sz="0" w:space="0" w:color="auto"/>
        <w:bottom w:val="none" w:sz="0" w:space="0" w:color="auto"/>
        <w:right w:val="none" w:sz="0" w:space="0" w:color="auto"/>
      </w:divBdr>
    </w:div>
    <w:div w:id="1108308046">
      <w:bodyDiv w:val="1"/>
      <w:marLeft w:val="0"/>
      <w:marRight w:val="0"/>
      <w:marTop w:val="0"/>
      <w:marBottom w:val="0"/>
      <w:divBdr>
        <w:top w:val="none" w:sz="0" w:space="0" w:color="auto"/>
        <w:left w:val="none" w:sz="0" w:space="0" w:color="auto"/>
        <w:bottom w:val="none" w:sz="0" w:space="0" w:color="auto"/>
        <w:right w:val="none" w:sz="0" w:space="0" w:color="auto"/>
      </w:divBdr>
    </w:div>
    <w:div w:id="13938946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AC4F9D880EC924CB7C5E35DCE4B6F5D" ma:contentTypeVersion="19" ma:contentTypeDescription="Create a new document." ma:contentTypeScope="" ma:versionID="0f0df181af1685823ef92347bf4442a1">
  <xsd:schema xmlns:xsd="http://www.w3.org/2001/XMLSchema" xmlns:xs="http://www.w3.org/2001/XMLSchema" xmlns:p="http://schemas.microsoft.com/office/2006/metadata/properties" xmlns:ns2="09c66656-af92-4474-8956-b5bd4574e46a" xmlns:ns3="6e03d660-674a-4167-9690-370a230a2c3e" targetNamespace="http://schemas.microsoft.com/office/2006/metadata/properties" ma:root="true" ma:fieldsID="586637bd13999766629e83a828122bc8" ns2:_="" ns3:_="">
    <xsd:import namespace="09c66656-af92-4474-8956-b5bd4574e46a"/>
    <xsd:import namespace="6e03d660-674a-4167-9690-370a230a2c3e"/>
    <xsd:element name="properties">
      <xsd:complexType>
        <xsd:sequence>
          <xsd:element name="documentManagement">
            <xsd:complexType>
              <xsd:all>
                <xsd:element ref="ns2:MediaServiceMetadata" minOccurs="0"/>
                <xsd:element ref="ns2:MediaServiceFastMetadata" minOccurs="0"/>
                <xsd:element ref="ns2:MediaLengthInSeconds" minOccurs="0"/>
                <xsd:element ref="ns2:MediaServiceDateTaken" minOccurs="0"/>
                <xsd:element ref="ns2:MediaServiceAutoTags" minOccurs="0"/>
                <xsd:element ref="ns2:MediaServiceGenerationTime" minOccurs="0"/>
                <xsd:element ref="ns2:MediaServiceEventHashCode" minOccurs="0"/>
                <xsd:element ref="ns2:MediaServiceAutoKeyPoints" minOccurs="0"/>
                <xsd:element ref="ns2:MediaServiceKeyPoints" minOccurs="0"/>
                <xsd:element ref="ns2:MediaServiceLocation" minOccurs="0"/>
                <xsd:element ref="ns2:MediaServiceOCR"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9c66656-af92-4474-8956-b5bd4574e46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LengthInSeconds" ma:index="10" nillable="true" ma:displayName="Length (seconds)" ma:internalName="MediaLengthInSeconds" ma:readOnly="true">
      <xsd:simpleType>
        <xsd:restriction base="dms:Unknown"/>
      </xsd:simpleType>
    </xsd:element>
    <xsd:element name="MediaServiceDateTaken" ma:index="11" nillable="true" ma:displayName="MediaServiceDateTaken" ma:hidden="true" ma:internalName="MediaServiceDateTaken" ma:readOnly="true">
      <xsd:simpleType>
        <xsd:restriction base="dms:Text"/>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f8a762e6-a886-4fce-8c68-d0e1f95ceaf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e03d660-674a-4167-9690-370a230a2c3e"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fc72d913-70a1-4400-acac-778a685e956a}" ma:internalName="TaxCatchAll" ma:showField="CatchAllData" ma:web="6e03d660-674a-4167-9690-370a230a2c3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6e03d660-674a-4167-9690-370a230a2c3e" xsi:nil="true"/>
    <lcf76f155ced4ddcb4097134ff3c332f xmlns="09c66656-af92-4474-8956-b5bd4574e46a">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E59D570D-6094-4CC1-AFC5-E4995804AC1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9c66656-af92-4474-8956-b5bd4574e46a"/>
    <ds:schemaRef ds:uri="6e03d660-674a-4167-9690-370a230a2c3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5536B9A-231B-4F80-8FF0-1FA0E9CA56D2}">
  <ds:schemaRefs>
    <ds:schemaRef ds:uri="http://schemas.microsoft.com/sharepoint/v3/contenttype/forms"/>
  </ds:schemaRefs>
</ds:datastoreItem>
</file>

<file path=customXml/itemProps3.xml><?xml version="1.0" encoding="utf-8"?>
<ds:datastoreItem xmlns:ds="http://schemas.openxmlformats.org/officeDocument/2006/customXml" ds:itemID="{29AED152-9069-47BC-A919-60C51610F8C0}">
  <ds:schemaRefs>
    <ds:schemaRef ds:uri="http://schemas.microsoft.com/office/2006/metadata/properties"/>
    <ds:schemaRef ds:uri="http://schemas.microsoft.com/office/infopath/2007/PartnerControls"/>
    <ds:schemaRef ds:uri="6e03d660-674a-4167-9690-370a230a2c3e"/>
    <ds:schemaRef ds:uri="09c66656-af92-4474-8956-b5bd4574e46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4082</Words>
  <Characters>23269</Characters>
  <Application>Microsoft Office Word</Application>
  <DocSecurity>0</DocSecurity>
  <Lines>193</Lines>
  <Paragraphs>54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27297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Janet Simpson</dc:creator>
  <cp:keywords/>
  <dc:description/>
  <cp:lastModifiedBy>Janet Simpson</cp:lastModifiedBy>
  <cp:revision>2</cp:revision>
  <cp:lastPrinted>2024-02-08T13:21:00Z</cp:lastPrinted>
  <dcterms:created xsi:type="dcterms:W3CDTF">2024-02-12T17:20:00Z</dcterms:created>
  <dcterms:modified xsi:type="dcterms:W3CDTF">2024-02-12T17:20:00Z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0x0101001AC4F9D880EC924CB7C5E35DCE4B6F5D</vt:lpwstr>
  </property>
  <property fmtid="{D5CDD505-2E9C-101B-9397-08002B2CF9AE}" pid="3" name="MediaServiceImageTags">
    <vt:lpwstr/>
  </property>
</Properties>
</file>